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d328" w14:textId="2f9d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рисвоении наименования новой улице Энергетиче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Энергетического сельского округа Илийского района Алматинской области от 27 августа 2018 года № 3. Зарегистрировано Департаментом юстиции Алматинской области 11 сентября 2018 года № 48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Энергетического сельского округа и на основании заключения Алматинской областной ономастической комиссии 26 марта 2018 года, аким Энергетического сельского округа, Или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Энергетиче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Калинин" в улицу "Жеруйык", расположенной на востоке поселка Отеген батыр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Космонавтов" в улицу "Байконыр", улицу "Луговая" в улицу "Достык", улицу "Мир" в улицу "Бейбитшилик", улицу "Молодежная" в улицу "Байтерек", улицу "Садовая" в улицу "Егемендик", улицу "Центральная" в улицу "Шугыла", расположенных на востоке поселка Покровк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70 лет ВЛКСМ" в улицу "Коктобе", улицу "Советская" в улицу "Бирлик", улицу "Стройтельная" в улицу "Алтын орда", расположенных на востоке микрорайона "Арман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овой улице "Манас", расположенной на востоке микрорайона "Гулдер" Энергетического сельского округ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Энергетиче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