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75746" w14:textId="e975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переименования улиц в селе Акбулым Акбулымского сельского округа и уточнение транскрипции улиц в селе Акбулым Акбулымского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Акбулымского сельского округа Жамбылского района Жамбылской области от 14 декабря 2018 года № 41. Зарегистрировано Департаментом юстиции Жамбылской области 26 декабря 2018 года № 4068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на основании заключения ономастической комиссии при акимате Жамбылской области от 8 ноября 2018 года и с учетом мнения населения соответствующей территории, аким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 в селе Акбулым Акбулымского сельского округа: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Жибек жолы – улица Актерек;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Жибек жолы - улица Туркистан;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1-переулок улицы Абая – улица Аргымак;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2-переулок улицы Абая – улица Достык.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Уточнить транскрипцию наименование улиц в селе Акбулым Акбулымского сельского округа: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центральную улицу села Акбулым уточнить транскрипцию наименования на улицу Жибек жолы;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Жибек жолы уточнить транскрипцию наименования на улицу Дербис болыс;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Абай уточнить транскрипцию наименования на улицу Баймырза Бесбаева;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между улицами Баймырза Бесбаева и Жибек жолы уточнить транскрипцию наименования на улицу Абая;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Женистын 40 жылдыгы уточнить транскрипцию наименования на улицу Желтоксан;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Желтоксан уточнить транскрипцию наименования на улицу Торегелди;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улицы Жибек жолы уточнить транскрипцию наименования на улицу Байдибек баба;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между улицами Байдибек баба и Бес ана уточнить транскрипцию наименования на улицу Домалак 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между улицами Сарыбулак и Кани Органова уточнить транскрипцию наименования на улицу Карасай батыр;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1-переулка Жибек жолы уточнить транскрипцию наименования на улицу Жамбыл;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левой стороны улицы Карасай батыр уточнить транскрипцию наименования на улицу Кани Органова;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Байдибек баба уточнить транскрипцию наименования на улицу Кайрата Рыскулбекова;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расположенного с правой стороны улицы Жибек жолы уточнить транскрипцию наименования на улицу Турсынбека Дуйсенбаева;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расположенного с левой стороны улицы Домалак ана уточнить транскрипцию наименования на улицу Бес ана. 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вводиться в действие по истечении десяти календарных дней после его первого официального опубликование.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Джанысбаев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