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82e3" w14:textId="a448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150 "О бюджете села Родина города Аркалыка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июня 2018 года № 186. Зарегистрировано Департаментом юстиции Костанайской области 21 июня 2018 года № 7879.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Родина города Аркалыка на 2018 - 2020 годы" (зарегистрировано в Реестре государственной регистрации нормативных правовых актов за № 7462,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Родина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16322,8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3302,0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543,8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12477,0 тысяч тенге, из них объем субвенций – 12477,0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16322,8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Мухамбетжанова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июня 2018 год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И. Хамзина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июня 2018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Родина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Шалдыбаев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июня 2018 год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Родина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