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9beb" w14:textId="1ff9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27 июня 2018 года № 184. Зарегистрировано Департаментом юстиции Костанайской области 3 июля 2018 года № 7919. Утратило силу решением маслихата Сарыкольского района Костанайской области от 31 января 2022 года № 106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31.01.2022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земли сельскохозяйственного назначения, не используемые в соответствии с земельным законодательством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Сарыкольскому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Бекпасов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К. Жунусов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