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194a" w14:textId="19b1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решения XXI сессии маслихата города Алматы VI созыва от 15 сентября 2017 года № 146 "Об утверждении тарифов на сбор, вывоз, утилизацию, переработку и захоронение твердых бытовых отходов по городу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ХXX сессии маслихата города Алматы VI созыва от 17 июля 2018 года № 244. Зарегистрировано Департаментом юстиции города Алматы 27 июля 2018 года № 1493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 статьи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города Алматы VI-го созыва,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действие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XXI сессии маслихата города Алматы VI созыва от 15 сентября 2017 года № 146 "Об утверждении тарифов на сбор, вывоз, утилизацию, переработку и захоронение твердых бытовых отходов по городу Алматы" (зарегистрировано в Реестре государственной регистрации нормативных правовых актов за № 1405, опубликовано 28 сентября 2017 года в газете "Алматы Ақшамы" и "Вечерний Алматы") до 1 сентября 2018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развитию предпринимательства и коммунального хозяйства маслихата города Алматы Авершина К.В. и заместителя акима города Алматы Макежанова С.А.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с 1 июля 2018 года и подлежит официальному опубликованию.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XXX-ой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