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9410" w14:textId="b429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Летовочного сельского округа Тайыншинского района Северо-Казахстанской области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2018 года № 228. Зарегистрировано Департаментом юстиции Северо-Казахстанской области 9 января 2019 года № 5175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Летовочного сельского округа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22253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- 17922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23170,3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- 917,3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917,3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917,3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Летовочного сельского округа формируются за счет налоговых и неналоговых поступлений в соответствии со статьей 52-1 Бюджетного кодекса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бюджетной субвенции, передаваемой из районного бюджета в бюджет Летовочного сельского округа составляет 15626 тысяч тенге.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Летовочного сельского округа на 2019 год поступление целевых трансфертов из республиканского бюджета,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- 1683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администативных государственных служащих - 613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Предусмотреть в бюджете Летовочного сельского округа расходы за счет свободных остатков бюджетных средств, сложившихся на начало финансового года согласно приложению 4 к настоящему решению.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29 декабря 2018 года № 228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2019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29 декабря 2018 года № 228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29 декабря 2018 года № 228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29 декабря 2018 года № 228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