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78ed" w14:textId="f6a7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19 ноября 2016 года № А-1/21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июня 2019 года № А-6/255. Зарегистрировано Департаментом юстиции Акмолинской области 13 июня 2019 года № 7233. Утратило силу постановлением акимата Акмолинской области от 26 марта 2020 года № А-4/155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от 19 января 2016 года № А-1/21 (зарегистрировано в Реестре государственной регистрации нормативных правовых актов № 5257, опубликовано 26 февраля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- Стандарт), утвержденного приказом Министра сельского хозяйства Республики Казахстан от 16 ноября 2015 года № 9-3/1000 (зарегистрирован в Реестре государственной регистрации нормативных правовых актов № 12437).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регистрации заявки подтверждает ее принятие путем подписания с использованием электронной цифровой подписью (далее – ЭЦП) соответствующего уведомления. Данное уведомление становится доступным в Личном кабинете сельхозтоваропроизводителя и (или) сельхозкооператива в системе субсидирования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заявку в отдел бюджетного финансирования и государственных закупок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уведомление о перечислении субсидии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направляет уведомление о перечислении субсидии либо мотивированный отказ в "личный кабинет" в форме электронного документа, подписанного ЭЦП руководителя.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подтверждение принятие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уведомления или мотивированного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уведомления или мотивированного отказа. 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сельхозтоваропроизводителя и (или) сельхозкооператива в системе субсидирования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заявку в отдел бюджетного финансирования 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уведомление о перечислении субсидии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направляет уведомление о перечислении субсидии либо мотивированный отказ в "личный кабинет" в форме электронного документа, подписанного ЭЦП руководителя.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ЭЦП услугополучателя заявку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суммы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суммы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