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e36c" w14:textId="2ffe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30 сессии Абайского районного маслихата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26 апреля 2019 года № 48/517. Зарегистрировано Департаментом юстиции Карагандинской области 3 мая 2019 года № 5313. Утратило силу решением Абайского районного маслихата Карагандинской области от 26 декабря 2023 года № 15/147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Абайского районного маслихата Карагандинской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15/147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30 сессии Абайского районного маслихата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 (зарегистрировано в Реестре государственной регистрации нормативных правовых актов за № 2674, опубликовано в районной газете "Абай-Ақиқат" от 12 июля 2014 года № 27 (4030), в информационно–правовой системе "Әділет" 17 июля 2014 года),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Абайского района,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Международный женский день - 8 марта;";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День Независимости Республики Казахстан – 16 декабря.";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 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Перечень получателей к памятным датам и праздничным дням: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и инвалиды Великой Отечественной войны;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жены (мужья)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вывода советских войск с территории Афганистана – 15 февраля: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катастрофы на Чернобыльской атомной электро-станции – 26 апреля: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Наурыз мейрамы – 21 - 23 марта: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1, 2 группы;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инвалиды;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Международный женский день - 8 марта: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 и "Күміс Алқа", награжденные орденами Мать-героиня, Материнская Слава 1 и 2 степени;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семьи, имеющих четырех и более несовершеннолетних детей;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Независимости Республики Казахстан – 16 декабря: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 оплату посещения детей дошкольных учреждениях, согласно спискам, предоставляемым районным отделом образования.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отнесения граждан к категории нуждающихся при наступлении трудной жизненной ситуации является причинение ущерба гражданину (семье) либо его имуществу вследствие стихийного бедствия или пожара либо наличие социально-значимого заболевания – "туберкулез" в период амбулаторного лечения.".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Предельный размер социальной помощи при наступлении трудной жизненной ситуации – до 40 месячных расчетных показателей.";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"Е-Собес".".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Титовская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