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4fa7" w14:textId="9db4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городского маслихата от 23 августа 2019 года № 252-45/4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6 декабря 2019 года № 272-51/3. Зарегистрировано Департаментом юстиции Кызылординской области 9 декабря 2019 года № 7011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от 23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252-45/4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№6904, опубликовано в эталонном контрольном банке нормативных правовых актов Республики Казахстан 2 сентября 2019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пункт 6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