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e62e" w14:textId="a5de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25 декабря 2018 года №217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февраля 2019 года № 228. Зарегистрировано Департаментом юстиции Кызылординской области 19 февраля 2019 года № 6700.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6605, опубликовано в эталонном контрольном банке нормативных правовых актов Республики Казахстан от 15 января 2019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11 816 814,7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916 263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34 083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10 835 968,7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11 813 935,8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9 628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9 628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- 175 363,5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175 363,5 тысяч тенге.";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8-3, 8-4, 8-5 нового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Предусмотреть возврат неиспользованных (недоиспользованных) целевых трансфертов, выделенных из республиканского бюджета в 2018 году в областной бюджет в сумме 4 912,6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Предусмотреть возврат неиспользованных (недоиспользованных) целевых трансфертов, выделенных из областного бюджета в 2018 году в областной бюджет в сумме 915,1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8-5. В связи с реорганизацией районного историко-краеведческого музея путем их присоединения в коммунальное государственное казенное предприятие "Кызылординский областной историко-краеведческий музей" управления культуры, архивов и документации Кызылординской области в соответствии с постановлением акимата Кызылординской области от 28 декабря 2018 года №1301 "О некоторых вопросах областных коммунальных юридических лиц" учесть возврат в обласной бюджет в сумме 31 847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"15" февраля 2019 года №228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"25" декабря 2018 года №217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11816814,7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10835968,7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"15" февраля 2019 года №228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"25" декабря 2018 года №217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2019 год, выделенные за счет областного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должностных окладов секретарей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единовременную социальную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социальную поддержку лицам, проработавшим (прослужившим) не менее 6 месяцев в тылу в годы Великой Отечественной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 в городе Байконур в связи с внедрением нового формата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единовременную социальную помощь участникам и инвалидам боевых действий в Афганистане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книг городским, районным, сельским библиотекам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перераспределение 7 единиц внештатных сотрудников с областного уровня на районный уровень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проведение государственной политики исполнительской власти в сочетании с интересами и потребностями развития соотвествующей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объекта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автомобильной дороги районного значения "Самара-Шымкент-Акжар-Комекбаев"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409 612,7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пять 50 квартирных жилых домов в городе Байконур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141 076,7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№28 в селе Акжар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№29 в населенном пункте Турмагамбет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№27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№105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школы №85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пять 50 квартирных жилых домов в городе Байконур Кармакшинского района Кызылординской области. Сети газоснабжения и телефонизации.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подводки водопроводных сетей к жилым домам в населенном пункте Акай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электрических сетей ВЛ-0,4 кВТ для электроснабжения потребителей поселке Жосалы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809 042,7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"15" февраля 2019 года №228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"25" декабря 2018 года №217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