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7700" w14:textId="9547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Кызылкогинского района от 4 марта 2015 года № 62 "Об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17 мая 2019 года № 109. Зарегистрировано Департаментом юстиции Атырауской области 20 мая 2019 года № 4399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4 марта 2015 года № 62 "Об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Казахстан" (зарегистрированное в реестре государственной регистрации нормативных правовых актов за № 3121, опубликовано 12 марта 2015 года в газете "Кызылкога")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текст "село Миялы, стенд возле здания государственного учреждения "школа гимназия №1"" изложить в новой редакции "село Миялы, стенд возле здания государственного учреждения "Средняя школа имени Ы. Шорекова"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Кызылкогинского района" Жанкуатова А.Ж.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