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374e" w14:textId="99b3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нормативах отчисления и распределения части чистого дохода районных коммунальных государственных предприятий Ордабасинского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24 мая 2019 года № 261. Зарегистрировано Департаментом юстиции Туркестанской области 24 мая 2019 года № 5070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Ордабасынского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и распределения части чистого дохода районных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Ордабасынского района"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регистарции настоящего постановления направление его копии в бумажном и электронном виде на казахском и руссом языках в Республиканское государственное предприятие на праве хозяйственного ведения "Республиканский центр правовой информаци" для официального опубликовнаия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по истечени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А.Оралбаева.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2019 года № 261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отчисления и распределения части чистого дохода районных коммунальных государственных предприятий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районных государственных предприятий – в размере 45 процентов от чистого дохода.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Оставшаяся в распоряжении коммунальных государственных предприятий части чистого дохода направляется на развитие предприятия.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