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2fff" w14:textId="4592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Талдыкорганского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9 сентября 2020 года № 424. Зарегистрировано Департаментом юстиции Алматинской области 16 сентября 2020 года № 5659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Талдыкорганского городского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Регламента Талдыкорганского городского маслихата" от 26 февраля 2014 года № 209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2625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09 апреля 2014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дополнений в решение Талдыкорганского городского маслихата от 26 февраля 2014 года № 209 "Об утверждении Регламента Талдыкорганского городского маслихата" от 02 июня 2014 года № 239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июня 2014 года в информационно-правовой системе "Әділет").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Талдыкорганского городского маслихата Бигужанова Тимур Капасовича.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