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47f4" w14:textId="31f4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Кызылжарма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декабря 2020 года № 422-73/5. Зарегистрировано Департаментом юстиции Кызылординской области 29 декабря 2020 года № 7966.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119 699,0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24 395,0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95 304,0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135 173,2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-15 474,2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15 474,2 тысяч тенге;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15 474,2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Кызылординского городского маслихата Кызылординской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89-14/5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Кызылжарма в сумме на 2021 год – 70 385 тысяч тенге, на 2022 год– 71 591 тысяч тенге, на 2023 год – 72 488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Кызылжарма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73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422-73/5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2021 год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Кызылординской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89-14/5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высшестоящие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422-73/5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422-73/5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422-73/5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Кызылжарма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