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0f67" w14:textId="0720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308 "О бюджете сельского округа Мергенсай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397. Зарегистрировано Департаментом юстиции Кызылординской области 5 октября 2020 года № 7680.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Мергенсай на 2020-2022 годы" (зарегистрировано в Реестре государственной регистрации нормативных правовых актов за номером 7122,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Мергенсай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111 543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109 558 тысяч тенге, из них субвенции – 101 411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