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9f33" w14:textId="6b29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Актауского городского маслихата от 26 марта 2020 года № 30/347 "О внесении изменений и дополнения в решение Актауского городского маслихата от 21 октября 2016 года № 5/58 "Об утверждении Правил оказания социальной помощи, установления размеров и определения перечня отдельных категорий нуждающихся граждан, проживающих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19 июня 2020 года № 32/374. Зарегистрировано Департаментом юстиции Мангистауской области 29 июня 2020 года № 4248. Утратило силу-решением Актауского городского маслихата Мангистауской области от 16 апреля 2021 года № 2/18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14 апреля 2020 года № 05-10-806, Актауский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30/347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Актауского городского маслихата от 21 октября 2016 года № 5/58 "Об утверждении Правил оказания социальной помощи, установления размеров и определения перечня отдельных категорий нуждающихся граждан, проживающих в городе Актау" (зарегистрировано в Реестре государственной регистрации нормативных правовых актов за № 4190, опубликовано 13 апреля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следующей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20 января 2020 года № 10-15-117, Актауский городской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 Телегенова) обеспечить государственную регистрацию настоящего решения в органах юстиции.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