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ce316" w14:textId="a7ce3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Аккайынского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19 июня 2020 года № 39-2. Зарегистрировано Департаментом юстиции Северо-Казахстанской области 22 июня 2020 года № 6379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маслихат Аккайынского района Северо-Казахстанкой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Аккайынского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XXXIX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С.Семенюк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2020 года № 39-2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Аккайынского района Северо-Казахстанской области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(далее – социальная поддержка) оказывается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района Аккайынского района Северо-Казахстанской области (далее – специалисты).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Оказание социальной поддержки специалистам осуществляется коммунальным государственным учреждением "Отдел занятости и социальных программ акимата района Аккайынского района Северо-Казахстанской области" (далее - уполномоченный орган), в пределах средств, предусмотренных на эти цели в районном бюджете.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социальной поддержки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оказывается без истребования заявлений от специалистов, на основании списков, утвержденных первыми руководителями государственных организаций здравоохранения, социального обеспечения, образования, культуры, спорта и ветеринарии.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поддержка осуществляется путем перечисления на лицевые счета специалистов через банки второго уровня или организации, имеющие лицензии на соответствующие виды банковских операций.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оказания социальной поддержки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поддержка оказывается специалистам один раз в год за счет бюджетных средств в размере 2 (два) месячного расчетного показателя.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