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8e14" w14:textId="4118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9 октября 2020 года № 245. Зарегистрировано Департаментом юстиции Северо-Казахстанской области 12 октября 2020 года № 6584. Утратило силу постановлением акимата Мамлютского района Северо-Казахстанской области от 2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02.03.2023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№11148)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245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Мамлютского района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Андреевка, улица 50 лет Казахстана, 61, возле конторы Товарищества с ограниченной ответственностью "Асхат -Агро"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Ақ Орда, 3, возле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Белое, улица Гүлдер, возле дома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Белое, улица Интернациональная, возле дома 34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Воскресеновка, улица Достық, 17, площадка возле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улица Бейбітшілік, 41, площадка возле здания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Становое, улица Орталық, 25, площадка возле склада крестьянского хозяйства Гуменик В.Н.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Дубровное, улица Интернациональная, 30/1, напротив коммунального государственного учреждения "Аппарата акима Дубровинского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Сабита Муканова, 39, торговая площадь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Краснознаменное, улица Б Тұрғұнова, площадка напротив здания государственного учреждения "Аппарат акима Краснознаменского сельского округа Мамлютского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Калугино, улица Бейбітшілік, возле дома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Беловка, улица Мектеп, возле дома 16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Кызыласкер, между зданиями Товарищества с ограниченной ответственностью "Кзыласкерское" по улице Мира, 38 и клубом по улице Мира, 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Новая, возле дома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Школьная, 9, напротив Медицинского пункта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Ленино, улица Құрылысшы, напротив дома 16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улица Батыр, 2, возле конторы крестьянского хозяйства "Фатерланд"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Минкесер, улица Юбилейная, 34, возле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улица Победы, 53, возле столовой Товарищества с ограниченной ответственностью "Новомихайловское 2003"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Мира ,14, напротив коммунального государственного учреждения "Покровская средняя школа" коммунального государственного учреждения "Отдел образования акимата Мамлютского района Северо-Казахстанской области", асфальтированная площадка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улица Кеңес, 8, на территории Медицинского пункта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Новоукраинка, улица Орталық, 4, возле Медицинского пункта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Орел, улица Орталық, 21, возле Медицинского пункта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Мамлютка, улица Сабита Муканова, возле парка "Жастар"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на площадке перед стадионом "Юность"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Победы, прилегающая территория к парку "Достық"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между домами по улице Папанина, 1 и по улице Папанина,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