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76d5" w14:textId="5417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 участком для размещения и эксплуатации стационарного санитарно-гигиенического узла в поселке Новая Бухтарма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Новая Бухтарма района Алтай Восточно-Казахстанской области от 30 сентября 2020 года № 3. Зарегистрировано Департаментом юстиции Восточно-Казахстанской области 1 октября 2020 года № 7613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аким поселка Новая Бухтарма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 коммунального хозяйства, пассажирского транспорта, автомобильных дорог и жилищной инспекции района Алтай" право ограниченного целевого пользования земельным участком (публичный сервитут), без изъятия земельных участков у собственников и землепользователей, общей площадью 0,0015 га сроком на 8 лет до 31 декабря 2028 года, для размещения и эксплуатации стационарного санитарно-гигиенического узла с координатами участка широта - 49°37′37.88" С, долгота - 83°30′47,44″ В, расположенного в поселке Новая Бухтарма района Алтай Восточно-Казахстанской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Новая Бухтарма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