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e030" w14:textId="3b7e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и переименования улицы поселка Касыма Кайсенова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Касыма Кайсенова Уланского района Восточно-Казахстанской области от 12 августа 2020 года № 1. Зарегистрировано Департаментом юстиции Восточно-Казахстанской области 13 августа 2020 года № 7445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Восточно-Казахстанской областной ономастической комиссии от 17 июня 2020 года и учитывая мнения жителей села, аким поселка Касыма Кайсенова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1.Переименовать в поселке Касыма Кайсенова Уланского района улицу "Юбилейная" на улицу "Мизанбека Жумагулова".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2.Присвоить безымянной улице № 2 квартала 4-ой очереди строительства поселка Касыма Кайсенова Уланского района наименование "Алдажара Байдельдинова".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поселка Касыма Кайсенова Уланского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настоящего решения на интернет-ресурсе акимата Уланского района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поселка Касыма Кайсенова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