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b430" w14:textId="cdfb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Январцевского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43-8. Зарегистрировано Департаментом юстиции Западно-Казахстанской области 15 января 2020 года № 5986. Утратило силу решением маслихата района Бәйтерек Западно-Казахстанской области от 31 марта 2021 года № 3-28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Январцевского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36 950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5 279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31 641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40 271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-3 321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3 321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Январцевского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 42-2 "О бюджете района Бәйтерек на 2020 – 2022 годы" (зарегистрированное в Реестре государственной регистрации нормативных правовых актов № 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26 541 тысяча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43-8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40 271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№43-8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№43-8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