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2947" w14:textId="6832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безымянным улицам села Махамбет сельского округа Махамбет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хамбет района Бәйтерек Западно-Казахстанской области от 5 февраля 2020 года № 4. Зарегистрировано Департаментом юстиции Западно-Казахстанской области 10 февраля 2020 года № 60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ела Махамбет и на основании заключения Западно-Казахстанской областной ономастической комиссии, аким сельского округа Махамб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ие наименования некоторым безымянным улицам села Махамбет сельского округа Махамбет района Бәйтерек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1У" – улица "Тәуелсіздік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2У" – улица "Болашақ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3У" – улица "Бәйтерек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4У" – улица "Абылай хан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сельского округа Махамбет (Какимгалиева А.) обеспечить государственную регистрацию данного реш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