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55d3" w14:textId="ea85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января 2021 года № 8. Зарегистрирован в Министерстве юстиции Республики Казахстан 14 января 2021 года № 22070.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16588, опубликован в эталонном контрольном банке нормативных правовых актов Республики Казахстан 18 апреля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Специальная экономическая зона "Морпорт Актау":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бытовых электрических приборов;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кожаной и относящейся к ней продукции;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продуктов химической промышленности;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резиновых и пластмассовых изделий;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прочей неметаллической минеральной продукции;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металлургическая промышленность;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готовых металлических изделий;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машин и оборудования;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нефтехимической продукции;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основных фармацевтических продуктов и препаратов;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складское хозяйство и вспомогательная транспортная деятельность;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электромоторов, генераторов, трансформаторов, электрораспределительной и контрольной аппаратуры;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электропроводки и электропроводных приборов;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строительство и ввод в эксплуатацию многофункционального комплекса "AKTAU RESORT HOTEL" в соответствии с проектно-сметной документацией;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обработка данных, размещение приложений (прикладных программ) и связанная с этим деятельность; деятельность веб-порталов;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аквакультура.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Специальная экономическая зона "Парк инновационных технологий":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проектирование, разработка, внедрение и производство баз данных и аппаратных средств, проектирование, разработка, внедрение и производство программного обеспечения (в том числе опытных образцов);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хранению и обработке информации в электронной форме с использованием серверного инфокоммуникационного оборудования (услуги дата-центров);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новых информационных технологий на основе искусственных иммунных и нейронных систем;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научно-исследовательских и опытно-конструкторских работ в сфере информационных технологий, телекоммуникаций и связи, электроники, приборостроения, возобновляемых источников энергии, ресурсосбережения и природопользования, создания и применения новых материалов, добычи, транспортировки и переработки нефти и газа при наличии заключения, выданного уполномоченным органом в области науки, о проведении таких работ;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машин для обработки текстов, копировально-множительного оборудования, адресовальных машин, калькуляторов, кассовых аппаратов, маркировальных машин, билетно-кассовых машин, производство других офисных машин и оборудования, электронных вычислительных машин и прочего оборудования для обработки информации;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электро- и радиоэлементов, передающей аппаратуры, аппаратуры для приема, записи и воспроизведения звука и изображения;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проектирование, разработка, внедрение и производство электронных, измерительных, оптических, осветительных приборов;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образовательная деятельность в сфере инновационных технологий по перечню специальностей, определенных Правительством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проектирование, разработка, внедрение и производство новых материалов (в том числе опытных образцов);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бытовых электрических приборов: холодильники, морозильники, машины стиральные;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 и эксплуатация объединенной университетской больницы (клиники);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медицинская, научно-исследовательская и образовательная деятельность оказываемая в рамках университетской больницы (клиники);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складирование и хранение грузов;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транспортная обработка грузов;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прочая вспомогательная транспортная деятельность;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производство нетканых текстильных изделий, кроме одежды;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производство прочих химических продуктов, не включенных в другие группировки;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производство основных фармацевтических продуктов;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производство фармацевтических препаратов и медицинских материалов;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производство резиновых санитарно-гигиенических и медицинских изделий;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производство электроизмерительных приборов;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производство приборов для физических исследований;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производство медико-хирургических инструментов;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производство облучающего, электромедицинского и электротерапевтического оборудования;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производство медицинских инструментов, аппаратов и оборудования;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производство прочих тканей;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производство спецодежды;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производство электроэнергии солнечными электростанциями.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участников специальной экономической зоны в области информационно-коммуникационных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проектирование, разработка, внедрение и производство баз данных и аппаратных средств, проектирование, разработка, внедрение и производство программного обеспечения (в том числе опытных образцов);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по хранению и обработке информации в электронной форме с использованием серверного инфокоммуникационного оборудования (услуги дата-центров);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научно-исследовательских и опытно-конструкторских работ по созданию и внедрению проектов в области информационно-коммуникационных технологий.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Специальная экономическая зона "Оңтүстік":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готовых текстильных изделий, кроме одежды;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прочих вязаных и трикотажных изделий;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одежды, кроме одежды из меха и кожи;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прядильное, ткацкое и отделочное производство;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нетканых изделий, кроме одежды;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ковров и ковровых изделий;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древесной массы и целлюлозы;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бумаги и картона;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кожаной продукции, за исключением дубления и выделки кожи, выделки и окрашивания меха;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писчебумажных изделий;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кокса и продуктов нефтепереработки;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продуктов химической промышленности;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литье чугуна;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литье стали;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производство строительных металлических конструкций и их частей (используется для изготовления блочно-модульных решений "под ключ");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производство прочих металлических цистерн, резервуаров и контейнеров (используется для изготовления блочно-модульных решений "под ключ");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основные технологические процессы машиностроения;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производство электродвигателей, генераторов и трансформаторов;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производство электрораспределительной и регулирующей аппаратуры (используется для изготовления блочно-модульных решений "под ключ" или поставляется в комплекте с насосами и компрессорами);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производство прочих насосов и компрессоров;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производство прочих кранов, клапанов и вентилей.".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0" w:id="8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91" w:id="8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