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b0d5" w14:textId="defb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25 января 2021 года № 27. Зарегистрирован в Министерстве юстиции Республики Казахстан 27 января 2021 года № 22128. Утратил силу приказом Министра промышленности и строительства Республики Казахстан от 22 февраля 2024 года № 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22.02.2024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2018 года № 142 "Об утверждении перечня приоритетных видов деятельности в разрезе специальных экономических зон, соответствующих целям создания специальной экономической зоны, а также Правил включения приоритетных видов деятельности в перечень приоритетных видов деятельности в разрезе специальных экономических зон, соответствующих целям создания специальной экономической зоны" (зарегистрирован в Реестре государственной регистрации нормативных правовых актов под № 16588, опубликован в эталонном контрольном банке нормативных правовых актов Республики Казахстан 18 апреля 2018 года)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видов деятельности в разрезе специальных экономических зон, соответствующих целям создания специальной экономической зоны,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Специальная экономическая зона "Морпорт Актау":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бытовых электрических приборов;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кожаной и относящейся к ней продукции;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продуктов химической промышленности;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резиновых и пластмассовых изделий;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производство прочей неметаллической минеральной продукции;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металлургическая промышленность;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готовых металлических изделий;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производство машин и оборудования;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производство нефтехимической продукции;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производство основных фармацевтических продуктов и препаратов;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складское хозяйство и вспомогательная транспортная деятельность;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производство электромоторов, генераторов, трансформаторов, электрораспределительной и контрольной аппаратуры;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производство электропроводки и электропроводных приборов;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и ввод в эксплуатацию объектов, предназначенных непосредственно для осуществления приоритетных видов деятельности, в пределах проектно-сметной документации;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строительство и ввод в эксплуатацию многофункционального комплекса "AKTAU RESORT HOTEL" в соответствии с проектно-сметной документацией;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обработка данных, размещение приложений (прикладных программ) и связанная с этим деятельность; деятельность веб-порталов;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аквакультура;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производство электроэнергии тепловыми электростанциями;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передача электроэнергии;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распределение электроэнергии;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жилых и нежилых зданий;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предоставление услуг гостиницами и аналогичными местами для проживания;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аренда и управление собственной или арендуемой недвижимостью;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деятельность по организации отдыха и развлечений.".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развития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9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