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a036" w14:textId="b2aa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5 мая 2021 года № 431. Зарегистрирован в Министерстве юстиции Республики Казахстан 6 мая 2021 года № 22699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Министерства финансов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 12590, опубликован 31 декабря 2015 года в информационно-правовой системе "Әділет") следующие изменения и дополнения: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(далее – Привила),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4"/>
    <w:bookmarkStart w:name="z10" w:id="5"/>
    <w:p>
      <w:pPr>
        <w:spacing w:after="0"/>
        <w:ind w:left="0"/>
        <w:jc w:val="both"/>
      </w:pPr>
      <w:r>
        <w:rPr>
          <w:rFonts w:ascii="Times New Roman"/>
          <w:b w:val="false"/>
          <w:i w:val="false"/>
          <w:color w:val="000000"/>
          <w:sz w:val="28"/>
        </w:rPr>
        <w:t>
      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применяемый в порядке, определенном пунктом 172 настоящих Правил;</w:t>
      </w:r>
    </w:p>
    <w:bookmarkEnd w:id="5"/>
    <w:bookmarkStart w:name="z11" w:id="6"/>
    <w:p>
      <w:pPr>
        <w:spacing w:after="0"/>
        <w:ind w:left="0"/>
        <w:jc w:val="both"/>
      </w:pPr>
      <w:r>
        <w:rPr>
          <w:rFonts w:ascii="Times New Roman"/>
          <w:b w:val="false"/>
          <w:i w:val="false"/>
          <w:color w:val="000000"/>
          <w:sz w:val="28"/>
        </w:rPr>
        <w:t>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bookmarkEnd w:id="6"/>
    <w:bookmarkStart w:name="z12" w:id="7"/>
    <w:p>
      <w:pPr>
        <w:spacing w:after="0"/>
        <w:ind w:left="0"/>
        <w:jc w:val="both"/>
      </w:pPr>
      <w:r>
        <w:rPr>
          <w:rFonts w:ascii="Times New Roman"/>
          <w:b w:val="false"/>
          <w:i w:val="false"/>
          <w:color w:val="000000"/>
          <w:sz w:val="28"/>
        </w:rPr>
        <w:t>
      3) регистрация на веб-портале – допуск субъекта системы государственных закупок к участию в государственных закупках посредством веб-портала;</w:t>
      </w:r>
    </w:p>
    <w:bookmarkEnd w:id="7"/>
    <w:bookmarkStart w:name="z13" w:id="8"/>
    <w:p>
      <w:pPr>
        <w:spacing w:after="0"/>
        <w:ind w:left="0"/>
        <w:jc w:val="both"/>
      </w:pPr>
      <w:r>
        <w:rPr>
          <w:rFonts w:ascii="Times New Roman"/>
          <w:b w:val="false"/>
          <w:i w:val="false"/>
          <w:color w:val="000000"/>
          <w:sz w:val="28"/>
        </w:rPr>
        <w:t>
      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8"/>
    <w:bookmarkStart w:name="z14" w:id="9"/>
    <w:p>
      <w:pPr>
        <w:spacing w:after="0"/>
        <w:ind w:left="0"/>
        <w:jc w:val="both"/>
      </w:pPr>
      <w:r>
        <w:rPr>
          <w:rFonts w:ascii="Times New Roman"/>
          <w:b w:val="false"/>
          <w:i w:val="false"/>
          <w:color w:val="000000"/>
          <w:sz w:val="28"/>
        </w:rPr>
        <w:t>
      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bookmarkEnd w:id="9"/>
    <w:bookmarkStart w:name="z15" w:id="10"/>
    <w:p>
      <w:pPr>
        <w:spacing w:after="0"/>
        <w:ind w:left="0"/>
        <w:jc w:val="both"/>
      </w:pPr>
      <w:r>
        <w:rPr>
          <w:rFonts w:ascii="Times New Roman"/>
          <w:b w:val="false"/>
          <w:i w:val="false"/>
          <w:color w:val="000000"/>
          <w:sz w:val="28"/>
        </w:rPr>
        <w:t>
      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0"/>
    <w:bookmarkStart w:name="z16" w:id="11"/>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1"/>
    <w:bookmarkStart w:name="z17" w:id="12"/>
    <w:p>
      <w:pPr>
        <w:spacing w:after="0"/>
        <w:ind w:left="0"/>
        <w:jc w:val="both"/>
      </w:pPr>
      <w:r>
        <w:rPr>
          <w:rFonts w:ascii="Times New Roman"/>
          <w:b w:val="false"/>
          <w:i w:val="false"/>
          <w:color w:val="000000"/>
          <w:sz w:val="28"/>
        </w:rPr>
        <w:t>
      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2"/>
    <w:bookmarkStart w:name="z18" w:id="13"/>
    <w:p>
      <w:pPr>
        <w:spacing w:after="0"/>
        <w:ind w:left="0"/>
        <w:jc w:val="both"/>
      </w:pPr>
      <w:r>
        <w:rPr>
          <w:rFonts w:ascii="Times New Roman"/>
          <w:b w:val="false"/>
          <w:i w:val="false"/>
          <w:color w:val="000000"/>
          <w:sz w:val="28"/>
        </w:rPr>
        <w:t>
      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13"/>
    <w:bookmarkStart w:name="z19" w:id="14"/>
    <w:p>
      <w:pPr>
        <w:spacing w:after="0"/>
        <w:ind w:left="0"/>
        <w:jc w:val="both"/>
      </w:pPr>
      <w:r>
        <w:rPr>
          <w:rFonts w:ascii="Times New Roman"/>
          <w:b w:val="false"/>
          <w:i w:val="false"/>
          <w:color w:val="000000"/>
          <w:sz w:val="28"/>
        </w:rPr>
        <w:t>
      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bookmarkEnd w:id="14"/>
    <w:bookmarkStart w:name="z20" w:id="15"/>
    <w:p>
      <w:pPr>
        <w:spacing w:after="0"/>
        <w:ind w:left="0"/>
        <w:jc w:val="both"/>
      </w:pPr>
      <w:r>
        <w:rPr>
          <w:rFonts w:ascii="Times New Roman"/>
          <w:b w:val="false"/>
          <w:i w:val="false"/>
          <w:color w:val="000000"/>
          <w:sz w:val="28"/>
        </w:rPr>
        <w:t>
      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5"/>
    <w:bookmarkStart w:name="z21" w:id="16"/>
    <w:p>
      <w:pPr>
        <w:spacing w:after="0"/>
        <w:ind w:left="0"/>
        <w:jc w:val="both"/>
      </w:pPr>
      <w:r>
        <w:rPr>
          <w:rFonts w:ascii="Times New Roman"/>
          <w:b w:val="false"/>
          <w:i w:val="false"/>
          <w:color w:val="000000"/>
          <w:sz w:val="28"/>
        </w:rPr>
        <w:t xml:space="preserve">
      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осуществляющее выполнение процедур организации и проведения централизованных государственных закупок;</w:t>
      </w:r>
    </w:p>
    <w:bookmarkEnd w:id="16"/>
    <w:bookmarkStart w:name="z22" w:id="17"/>
    <w:p>
      <w:pPr>
        <w:spacing w:after="0"/>
        <w:ind w:left="0"/>
        <w:jc w:val="both"/>
      </w:pPr>
      <w:r>
        <w:rPr>
          <w:rFonts w:ascii="Times New Roman"/>
          <w:b w:val="false"/>
          <w:i w:val="false"/>
          <w:color w:val="000000"/>
          <w:sz w:val="28"/>
        </w:rPr>
        <w:t>
      13)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bookmarkEnd w:id="17"/>
    <w:bookmarkStart w:name="z23" w:id="18"/>
    <w:p>
      <w:pPr>
        <w:spacing w:after="0"/>
        <w:ind w:left="0"/>
        <w:jc w:val="both"/>
      </w:pPr>
      <w:r>
        <w:rPr>
          <w:rFonts w:ascii="Times New Roman"/>
          <w:b w:val="false"/>
          <w:i w:val="false"/>
          <w:color w:val="000000"/>
          <w:sz w:val="28"/>
        </w:rPr>
        <w:t>
      14) электронный каталог товаров – информационная система, интегрированная с веб-порталом, в которой размещаются сведения о товарах, предлагаемых потенциальными поставщиками посредством интернет-магазинов;</w:t>
      </w:r>
    </w:p>
    <w:bookmarkEnd w:id="18"/>
    <w:bookmarkStart w:name="z24" w:id="19"/>
    <w:p>
      <w:pPr>
        <w:spacing w:after="0"/>
        <w:ind w:left="0"/>
        <w:jc w:val="both"/>
      </w:pPr>
      <w:r>
        <w:rPr>
          <w:rFonts w:ascii="Times New Roman"/>
          <w:b w:val="false"/>
          <w:i w:val="false"/>
          <w:color w:val="000000"/>
          <w:sz w:val="28"/>
        </w:rPr>
        <w:t xml:space="preserve">
      15)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r>
        <w:rPr>
          <w:rFonts w:ascii="Times New Roman"/>
          <w:b w:val="false"/>
          <w:i w:val="false"/>
          <w:color w:val="000000"/>
          <w:sz w:val="28"/>
        </w:rPr>
        <w:t>подпункта 2)</w:t>
      </w:r>
      <w:r>
        <w:rPr>
          <w:rFonts w:ascii="Times New Roman"/>
          <w:b w:val="false"/>
          <w:i w:val="false"/>
          <w:color w:val="000000"/>
          <w:sz w:val="28"/>
        </w:rPr>
        <w:t xml:space="preserve"> пункта 447 настоящих Правил;</w:t>
      </w:r>
    </w:p>
    <w:bookmarkEnd w:id="19"/>
    <w:bookmarkStart w:name="z25" w:id="20"/>
    <w:p>
      <w:pPr>
        <w:spacing w:after="0"/>
        <w:ind w:left="0"/>
        <w:jc w:val="both"/>
      </w:pPr>
      <w:r>
        <w:rPr>
          <w:rFonts w:ascii="Times New Roman"/>
          <w:b w:val="false"/>
          <w:i w:val="false"/>
          <w:color w:val="000000"/>
          <w:sz w:val="28"/>
        </w:rPr>
        <w:t>
      16)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0"/>
    <w:bookmarkStart w:name="z26" w:id="21"/>
    <w:p>
      <w:pPr>
        <w:spacing w:after="0"/>
        <w:ind w:left="0"/>
        <w:jc w:val="both"/>
      </w:pPr>
      <w:r>
        <w:rPr>
          <w:rFonts w:ascii="Times New Roman"/>
          <w:b w:val="false"/>
          <w:i w:val="false"/>
          <w:color w:val="000000"/>
          <w:sz w:val="28"/>
        </w:rPr>
        <w:t>
      17)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bookmarkEnd w:id="21"/>
    <w:bookmarkStart w:name="z27" w:id="22"/>
    <w:p>
      <w:pPr>
        <w:spacing w:after="0"/>
        <w:ind w:left="0"/>
        <w:jc w:val="both"/>
      </w:pPr>
      <w:r>
        <w:rPr>
          <w:rFonts w:ascii="Times New Roman"/>
          <w:b w:val="false"/>
          <w:i w:val="false"/>
          <w:color w:val="000000"/>
          <w:sz w:val="28"/>
        </w:rPr>
        <w:t>
      18)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bookmarkEnd w:id="22"/>
    <w:bookmarkStart w:name="z28" w:id="23"/>
    <w:p>
      <w:pPr>
        <w:spacing w:after="0"/>
        <w:ind w:left="0"/>
        <w:jc w:val="both"/>
      </w:pPr>
      <w:r>
        <w:rPr>
          <w:rFonts w:ascii="Times New Roman"/>
          <w:b w:val="false"/>
          <w:i w:val="false"/>
          <w:color w:val="000000"/>
          <w:sz w:val="28"/>
        </w:rPr>
        <w:t>
      19)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23"/>
    <w:bookmarkStart w:name="z29" w:id="24"/>
    <w:p>
      <w:pPr>
        <w:spacing w:after="0"/>
        <w:ind w:left="0"/>
        <w:jc w:val="both"/>
      </w:pPr>
      <w:r>
        <w:rPr>
          <w:rFonts w:ascii="Times New Roman"/>
          <w:b w:val="false"/>
          <w:i w:val="false"/>
          <w:color w:val="000000"/>
          <w:sz w:val="28"/>
        </w:rPr>
        <w:t>
      20)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31" w:id="25"/>
    <w:p>
      <w:pPr>
        <w:spacing w:after="0"/>
        <w:ind w:left="0"/>
        <w:jc w:val="both"/>
      </w:pPr>
      <w:r>
        <w:rPr>
          <w:rFonts w:ascii="Times New Roman"/>
          <w:b w:val="false"/>
          <w:i w:val="false"/>
          <w:color w:val="000000"/>
          <w:sz w:val="28"/>
        </w:rPr>
        <w:t>
      "172.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25"/>
    <w:bookmarkStart w:name="z32" w:id="26"/>
    <w:p>
      <w:pPr>
        <w:spacing w:after="0"/>
        <w:ind w:left="0"/>
        <w:jc w:val="both"/>
      </w:pPr>
      <w:r>
        <w:rPr>
          <w:rFonts w:ascii="Times New Roman"/>
          <w:b w:val="false"/>
          <w:i w:val="false"/>
          <w:color w:val="000000"/>
          <w:sz w:val="28"/>
        </w:rPr>
        <w:t>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приложению 8-4 к настоящим Правилам.</w:t>
      </w:r>
    </w:p>
    <w:bookmarkEnd w:id="26"/>
    <w:bookmarkStart w:name="z33" w:id="27"/>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27"/>
    <w:bookmarkStart w:name="z34" w:id="28"/>
    <w:p>
      <w:pPr>
        <w:spacing w:after="0"/>
        <w:ind w:left="0"/>
        <w:jc w:val="both"/>
      </w:pPr>
      <w:r>
        <w:rPr>
          <w:rFonts w:ascii="Times New Roman"/>
          <w:b w:val="false"/>
          <w:i w:val="false"/>
          <w:color w:val="000000"/>
          <w:sz w:val="28"/>
        </w:rPr>
        <w:t>
      дополнить пунктом 405-1 следующего содержания:</w:t>
      </w:r>
    </w:p>
    <w:bookmarkEnd w:id="28"/>
    <w:bookmarkStart w:name="z35" w:id="29"/>
    <w:p>
      <w:pPr>
        <w:spacing w:after="0"/>
        <w:ind w:left="0"/>
        <w:jc w:val="both"/>
      </w:pPr>
      <w:r>
        <w:rPr>
          <w:rFonts w:ascii="Times New Roman"/>
          <w:b w:val="false"/>
          <w:i w:val="false"/>
          <w:color w:val="000000"/>
          <w:sz w:val="28"/>
        </w:rPr>
        <w:t>
      "405-1. В случае уменьшения суммы договора, заказчик в течение пяти рабочих дней со дня внесения изменений в заключенный договор, возвращает поставщику обеспечение исполнения договора в размере пропорционально сниженной сумме.</w:t>
      </w:r>
    </w:p>
    <w:bookmarkEnd w:id="29"/>
    <w:bookmarkStart w:name="z36" w:id="30"/>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421</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31"/>
    <w:bookmarkStart w:name="z39" w:id="32"/>
    <w:p>
      <w:pPr>
        <w:spacing w:after="0"/>
        <w:ind w:left="0"/>
        <w:jc w:val="both"/>
      </w:pPr>
      <w:r>
        <w:rPr>
          <w:rFonts w:ascii="Times New Roman"/>
          <w:b w:val="false"/>
          <w:i w:val="false"/>
          <w:color w:val="000000"/>
          <w:sz w:val="28"/>
        </w:rPr>
        <w:t xml:space="preserve">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bookmarkEnd w:id="32"/>
    <w:bookmarkStart w:name="z40" w:id="33"/>
    <w:p>
      <w:pPr>
        <w:spacing w:after="0"/>
        <w:ind w:left="0"/>
        <w:jc w:val="both"/>
      </w:pPr>
      <w:r>
        <w:rPr>
          <w:rFonts w:ascii="Times New Roman"/>
          <w:b w:val="false"/>
          <w:i w:val="false"/>
          <w:color w:val="000000"/>
          <w:sz w:val="28"/>
        </w:rPr>
        <w:t>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441</w:t>
      </w:r>
      <w:r>
        <w:rPr>
          <w:rFonts w:ascii="Times New Roman"/>
          <w:b w:val="false"/>
          <w:i w:val="false"/>
          <w:color w:val="000000"/>
          <w:sz w:val="28"/>
        </w:rPr>
        <w:t xml:space="preserve"> и </w:t>
      </w:r>
      <w:r>
        <w:rPr>
          <w:rFonts w:ascii="Times New Roman"/>
          <w:b w:val="false"/>
          <w:i w:val="false"/>
          <w:color w:val="000000"/>
          <w:sz w:val="28"/>
        </w:rPr>
        <w:t>442</w:t>
      </w:r>
      <w:r>
        <w:rPr>
          <w:rFonts w:ascii="Times New Roman"/>
          <w:b w:val="false"/>
          <w:i w:val="false"/>
          <w:color w:val="000000"/>
          <w:sz w:val="28"/>
        </w:rPr>
        <w:t xml:space="preserve"> изложить в следующей редакции:</w:t>
      </w:r>
    </w:p>
    <w:bookmarkStart w:name="z42" w:id="34"/>
    <w:p>
      <w:pPr>
        <w:spacing w:after="0"/>
        <w:ind w:left="0"/>
        <w:jc w:val="both"/>
      </w:pPr>
      <w:r>
        <w:rPr>
          <w:rFonts w:ascii="Times New Roman"/>
          <w:b w:val="false"/>
          <w:i w:val="false"/>
          <w:color w:val="000000"/>
          <w:sz w:val="28"/>
        </w:rPr>
        <w:t xml:space="preserve">
      "441. В случае, если на осуществление государственных закупок товаров, работ,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 </w:t>
      </w:r>
    </w:p>
    <w:bookmarkEnd w:id="34"/>
    <w:bookmarkStart w:name="z43" w:id="35"/>
    <w:p>
      <w:pPr>
        <w:spacing w:after="0"/>
        <w:ind w:left="0"/>
        <w:jc w:val="both"/>
      </w:pPr>
      <w:r>
        <w:rPr>
          <w:rFonts w:ascii="Times New Roman"/>
          <w:b w:val="false"/>
          <w:i w:val="false"/>
          <w:color w:val="000000"/>
          <w:sz w:val="28"/>
        </w:rPr>
        <w:t>
      442. Опыт работы на рынке закупаемых товаров, работ, услуг потенциального поставщика с учетом требований пункта 441 настоящих Правил может быть установлен в конкурсной документации (аукционной документации), согласно следующим критериям:</w:t>
      </w:r>
    </w:p>
    <w:bookmarkEnd w:id="35"/>
    <w:bookmarkStart w:name="z44" w:id="36"/>
    <w:p>
      <w:pPr>
        <w:spacing w:after="0"/>
        <w:ind w:left="0"/>
        <w:jc w:val="both"/>
      </w:pPr>
      <w:r>
        <w:rPr>
          <w:rFonts w:ascii="Times New Roman"/>
          <w:b w:val="false"/>
          <w:i w:val="false"/>
          <w:color w:val="000000"/>
          <w:sz w:val="28"/>
        </w:rPr>
        <w:t>
      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36"/>
    <w:bookmarkStart w:name="z45" w:id="37"/>
    <w:p>
      <w:pPr>
        <w:spacing w:after="0"/>
        <w:ind w:left="0"/>
        <w:jc w:val="both"/>
      </w:pPr>
      <w:r>
        <w:rPr>
          <w:rFonts w:ascii="Times New Roman"/>
          <w:b w:val="false"/>
          <w:i w:val="false"/>
          <w:color w:val="000000"/>
          <w:sz w:val="28"/>
        </w:rPr>
        <w:t>
      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37"/>
    <w:bookmarkStart w:name="z46" w:id="38"/>
    <w:p>
      <w:pPr>
        <w:spacing w:after="0"/>
        <w:ind w:left="0"/>
        <w:jc w:val="both"/>
      </w:pPr>
      <w:r>
        <w:rPr>
          <w:rFonts w:ascii="Times New Roman"/>
          <w:b w:val="false"/>
          <w:i w:val="false"/>
          <w:color w:val="000000"/>
          <w:sz w:val="28"/>
        </w:rPr>
        <w:t>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bookmarkEnd w:id="38"/>
    <w:bookmarkStart w:name="z47" w:id="39"/>
    <w:p>
      <w:pPr>
        <w:spacing w:after="0"/>
        <w:ind w:left="0"/>
        <w:jc w:val="both"/>
      </w:pPr>
      <w:r>
        <w:rPr>
          <w:rFonts w:ascii="Times New Roman"/>
          <w:b w:val="false"/>
          <w:i w:val="false"/>
          <w:color w:val="000000"/>
          <w:sz w:val="28"/>
        </w:rPr>
        <w:t>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39"/>
    <w:bookmarkStart w:name="z48" w:id="40"/>
    <w:p>
      <w:pPr>
        <w:spacing w:after="0"/>
        <w:ind w:left="0"/>
        <w:jc w:val="both"/>
      </w:pPr>
      <w:r>
        <w:rPr>
          <w:rFonts w:ascii="Times New Roman"/>
          <w:b w:val="false"/>
          <w:i w:val="false"/>
          <w:color w:val="000000"/>
          <w:sz w:val="28"/>
        </w:rPr>
        <w:t>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445-1</w:t>
      </w:r>
      <w:r>
        <w:rPr>
          <w:rFonts w:ascii="Times New Roman"/>
          <w:b w:val="false"/>
          <w:i w:val="false"/>
          <w:color w:val="000000"/>
          <w:sz w:val="28"/>
        </w:rPr>
        <w:t xml:space="preserve"> изложить в следующей редакции:</w:t>
      </w:r>
    </w:p>
    <w:bookmarkStart w:name="z50" w:id="41"/>
    <w:p>
      <w:pPr>
        <w:spacing w:after="0"/>
        <w:ind w:left="0"/>
        <w:jc w:val="both"/>
      </w:pPr>
      <w:r>
        <w:rPr>
          <w:rFonts w:ascii="Times New Roman"/>
          <w:b w:val="false"/>
          <w:i w:val="false"/>
          <w:color w:val="000000"/>
          <w:sz w:val="28"/>
        </w:rPr>
        <w:t>
      "445-1.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bookmarkEnd w:id="41"/>
    <w:bookmarkStart w:name="z51" w:id="42"/>
    <w:p>
      <w:pPr>
        <w:spacing w:after="0"/>
        <w:ind w:left="0"/>
        <w:jc w:val="both"/>
      </w:pPr>
      <w:r>
        <w:rPr>
          <w:rFonts w:ascii="Times New Roman"/>
          <w:b w:val="false"/>
          <w:i w:val="false"/>
          <w:color w:val="000000"/>
          <w:sz w:val="28"/>
        </w:rPr>
        <w:t>
      1) работ по разработке технико-экономического обоснования, проектно-сметной (типовой проектно-сметной) документации и градостроительных проектов;</w:t>
      </w:r>
    </w:p>
    <w:bookmarkEnd w:id="42"/>
    <w:bookmarkStart w:name="z52" w:id="43"/>
    <w:p>
      <w:pPr>
        <w:spacing w:after="0"/>
        <w:ind w:left="0"/>
        <w:jc w:val="both"/>
      </w:pPr>
      <w:r>
        <w:rPr>
          <w:rFonts w:ascii="Times New Roman"/>
          <w:b w:val="false"/>
          <w:i w:val="false"/>
          <w:color w:val="000000"/>
          <w:sz w:val="28"/>
        </w:rPr>
        <w:t>
      2) работ по комплексной вневедомственной экспертизе проектов строительства объектов;</w:t>
      </w:r>
    </w:p>
    <w:bookmarkEnd w:id="43"/>
    <w:bookmarkStart w:name="z53" w:id="44"/>
    <w:p>
      <w:pPr>
        <w:spacing w:after="0"/>
        <w:ind w:left="0"/>
        <w:jc w:val="both"/>
      </w:pPr>
      <w:r>
        <w:rPr>
          <w:rFonts w:ascii="Times New Roman"/>
          <w:b w:val="false"/>
          <w:i w:val="false"/>
          <w:color w:val="000000"/>
          <w:sz w:val="28"/>
        </w:rPr>
        <w:t>
      3) инжиниринговых по техническому надзору и (или) управлению проектами.";</w:t>
      </w:r>
    </w:p>
    <w:bookmarkEnd w:id="44"/>
    <w:bookmarkStart w:name="z54" w:id="45"/>
    <w:p>
      <w:pPr>
        <w:spacing w:after="0"/>
        <w:ind w:left="0"/>
        <w:jc w:val="both"/>
      </w:pPr>
      <w:r>
        <w:rPr>
          <w:rFonts w:ascii="Times New Roman"/>
          <w:b w:val="false"/>
          <w:i w:val="false"/>
          <w:color w:val="000000"/>
          <w:sz w:val="28"/>
        </w:rPr>
        <w:t xml:space="preserve">
      дополнить пунктом 445-2 следующего содержания: </w:t>
      </w:r>
    </w:p>
    <w:bookmarkEnd w:id="45"/>
    <w:bookmarkStart w:name="z55" w:id="46"/>
    <w:p>
      <w:pPr>
        <w:spacing w:after="0"/>
        <w:ind w:left="0"/>
        <w:jc w:val="both"/>
      </w:pPr>
      <w:r>
        <w:rPr>
          <w:rFonts w:ascii="Times New Roman"/>
          <w:b w:val="false"/>
          <w:i w:val="false"/>
          <w:color w:val="000000"/>
          <w:sz w:val="28"/>
        </w:rPr>
        <w:t xml:space="preserve">
      "445-2.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447</w:t>
      </w:r>
      <w:r>
        <w:rPr>
          <w:rFonts w:ascii="Times New Roman"/>
          <w:b w:val="false"/>
          <w:i w:val="false"/>
          <w:color w:val="000000"/>
          <w:sz w:val="28"/>
        </w:rPr>
        <w:t xml:space="preserve"> и </w:t>
      </w:r>
      <w:r>
        <w:rPr>
          <w:rFonts w:ascii="Times New Roman"/>
          <w:b w:val="false"/>
          <w:i w:val="false"/>
          <w:color w:val="000000"/>
          <w:sz w:val="28"/>
        </w:rPr>
        <w:t>447-1</w:t>
      </w:r>
      <w:r>
        <w:rPr>
          <w:rFonts w:ascii="Times New Roman"/>
          <w:b w:val="false"/>
          <w:i w:val="false"/>
          <w:color w:val="000000"/>
          <w:sz w:val="28"/>
        </w:rPr>
        <w:t xml:space="preserve"> изложить в следующей редакции:</w:t>
      </w:r>
    </w:p>
    <w:bookmarkStart w:name="z57" w:id="47"/>
    <w:p>
      <w:pPr>
        <w:spacing w:after="0"/>
        <w:ind w:left="0"/>
        <w:jc w:val="both"/>
      </w:pPr>
      <w:r>
        <w:rPr>
          <w:rFonts w:ascii="Times New Roman"/>
          <w:b w:val="false"/>
          <w:i w:val="false"/>
          <w:color w:val="000000"/>
          <w:sz w:val="28"/>
        </w:rPr>
        <w:t>
      "447. Потенциальный поставщик признается финансово устойчивым, если он соответствует в совокупности следующим условиям:</w:t>
      </w:r>
    </w:p>
    <w:bookmarkEnd w:id="47"/>
    <w:bookmarkStart w:name="z58" w:id="48"/>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48"/>
    <w:bookmarkStart w:name="z59" w:id="49"/>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49"/>
    <w:bookmarkStart w:name="z60" w:id="50"/>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50"/>
    <w:bookmarkStart w:name="z61" w:id="51"/>
    <w:p>
      <w:pPr>
        <w:spacing w:after="0"/>
        <w:ind w:left="0"/>
        <w:jc w:val="both"/>
      </w:pPr>
      <w:r>
        <w:rPr>
          <w:rFonts w:ascii="Times New Roman"/>
          <w:b w:val="false"/>
          <w:i w:val="false"/>
          <w:color w:val="000000"/>
          <w:sz w:val="28"/>
        </w:rPr>
        <w:t>
      ПУН = УН / СД х 100%,</w:t>
      </w:r>
    </w:p>
    <w:bookmarkEnd w:id="51"/>
    <w:bookmarkStart w:name="z62" w:id="52"/>
    <w:p>
      <w:pPr>
        <w:spacing w:after="0"/>
        <w:ind w:left="0"/>
        <w:jc w:val="both"/>
      </w:pPr>
      <w:r>
        <w:rPr>
          <w:rFonts w:ascii="Times New Roman"/>
          <w:b w:val="false"/>
          <w:i w:val="false"/>
          <w:color w:val="000000"/>
          <w:sz w:val="28"/>
        </w:rPr>
        <w:t>
      где:</w:t>
      </w:r>
    </w:p>
    <w:bookmarkEnd w:id="52"/>
    <w:bookmarkStart w:name="z63" w:id="53"/>
    <w:p>
      <w:pPr>
        <w:spacing w:after="0"/>
        <w:ind w:left="0"/>
        <w:jc w:val="both"/>
      </w:pPr>
      <w:r>
        <w:rPr>
          <w:rFonts w:ascii="Times New Roman"/>
          <w:b w:val="false"/>
          <w:i w:val="false"/>
          <w:color w:val="000000"/>
          <w:sz w:val="28"/>
        </w:rPr>
        <w:t>
      ПУН – показатель уплаченных налогов;</w:t>
      </w:r>
    </w:p>
    <w:bookmarkEnd w:id="53"/>
    <w:bookmarkStart w:name="z64" w:id="54"/>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54"/>
    <w:bookmarkStart w:name="z65" w:id="55"/>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55"/>
    <w:bookmarkStart w:name="z66" w:id="56"/>
    <w:p>
      <w:pPr>
        <w:spacing w:after="0"/>
        <w:ind w:left="0"/>
        <w:jc w:val="both"/>
      </w:pPr>
      <w:r>
        <w:rPr>
          <w:rFonts w:ascii="Times New Roman"/>
          <w:b w:val="false"/>
          <w:i w:val="false"/>
          <w:color w:val="000000"/>
          <w:sz w:val="28"/>
        </w:rPr>
        <w:t>
      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56"/>
    <w:bookmarkStart w:name="z67" w:id="57"/>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57"/>
    <w:bookmarkStart w:name="z68" w:id="58"/>
    <w:p>
      <w:pPr>
        <w:spacing w:after="0"/>
        <w:ind w:left="0"/>
        <w:jc w:val="both"/>
      </w:pPr>
      <w:r>
        <w:rPr>
          <w:rFonts w:ascii="Times New Roman"/>
          <w:b w:val="false"/>
          <w:i w:val="false"/>
          <w:color w:val="000000"/>
          <w:sz w:val="28"/>
        </w:rPr>
        <w:t>
      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bookmarkEnd w:id="58"/>
    <w:bookmarkStart w:name="z69" w:id="59"/>
    <w:p>
      <w:pPr>
        <w:spacing w:after="0"/>
        <w:ind w:left="0"/>
        <w:jc w:val="both"/>
      </w:pPr>
      <w:r>
        <w:rPr>
          <w:rFonts w:ascii="Times New Roman"/>
          <w:b w:val="false"/>
          <w:i w:val="false"/>
          <w:color w:val="000000"/>
          <w:sz w:val="28"/>
        </w:rPr>
        <w:t>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подпунктом 2) пункта 447 настоящих Правил составляет не менее одного процента от его доходов.</w:t>
      </w:r>
    </w:p>
    <w:bookmarkEnd w:id="59"/>
    <w:bookmarkStart w:name="z70" w:id="60"/>
    <w:p>
      <w:pPr>
        <w:spacing w:after="0"/>
        <w:ind w:left="0"/>
        <w:jc w:val="both"/>
      </w:pPr>
      <w:r>
        <w:rPr>
          <w:rFonts w:ascii="Times New Roman"/>
          <w:b w:val="false"/>
          <w:i w:val="false"/>
          <w:color w:val="000000"/>
          <w:sz w:val="28"/>
        </w:rPr>
        <w:t>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60"/>
    <w:bookmarkStart w:name="z71" w:id="61"/>
    <w:p>
      <w:pPr>
        <w:spacing w:after="0"/>
        <w:ind w:left="0"/>
        <w:jc w:val="both"/>
      </w:pPr>
      <w:r>
        <w:rPr>
          <w:rFonts w:ascii="Times New Roman"/>
          <w:b w:val="false"/>
          <w:i w:val="false"/>
          <w:color w:val="000000"/>
          <w:sz w:val="28"/>
        </w:rPr>
        <w:t>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пункта 447 настоящих Правил.</w:t>
      </w:r>
    </w:p>
    <w:bookmarkEnd w:id="61"/>
    <w:bookmarkStart w:name="z72" w:id="62"/>
    <w:p>
      <w:pPr>
        <w:spacing w:after="0"/>
        <w:ind w:left="0"/>
        <w:jc w:val="both"/>
      </w:pPr>
      <w:r>
        <w:rPr>
          <w:rFonts w:ascii="Times New Roman"/>
          <w:b w:val="false"/>
          <w:i w:val="false"/>
          <w:color w:val="000000"/>
          <w:sz w:val="28"/>
        </w:rPr>
        <w:t xml:space="preserve">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 </w:t>
      </w:r>
    </w:p>
    <w:bookmarkEnd w:id="62"/>
    <w:bookmarkStart w:name="z73" w:id="63"/>
    <w:p>
      <w:pPr>
        <w:spacing w:after="0"/>
        <w:ind w:left="0"/>
        <w:jc w:val="both"/>
      </w:pPr>
      <w:r>
        <w:rPr>
          <w:rFonts w:ascii="Times New Roman"/>
          <w:b w:val="false"/>
          <w:i w:val="false"/>
          <w:color w:val="000000"/>
          <w:sz w:val="28"/>
        </w:rPr>
        <w:t>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63"/>
    <w:bookmarkStart w:name="z74"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Правилам:</w:t>
      </w:r>
    </w:p>
    <w:bookmarkEnd w:id="64"/>
    <w:bookmarkStart w:name="z75" w:id="65"/>
    <w:p>
      <w:pPr>
        <w:spacing w:after="0"/>
        <w:ind w:left="0"/>
        <w:jc w:val="both"/>
      </w:pPr>
      <w:r>
        <w:rPr>
          <w:rFonts w:ascii="Times New Roman"/>
          <w:b w:val="false"/>
          <w:i w:val="false"/>
          <w:color w:val="000000"/>
          <w:sz w:val="28"/>
        </w:rPr>
        <w:t>
      пункт 55 изложить в следующей редакции:</w:t>
      </w:r>
    </w:p>
    <w:bookmarkEnd w:id="65"/>
    <w:bookmarkStart w:name="z76" w:id="66"/>
    <w:p>
      <w:pPr>
        <w:spacing w:after="0"/>
        <w:ind w:left="0"/>
        <w:jc w:val="both"/>
      </w:pPr>
      <w:r>
        <w:rPr>
          <w:rFonts w:ascii="Times New Roman"/>
          <w:b w:val="false"/>
          <w:i w:val="false"/>
          <w:color w:val="000000"/>
          <w:sz w:val="28"/>
        </w:rPr>
        <w:t>
      "55. Веб-порталом производятся автоматическая оценка и сопоставление конкурсных ценовых предложений участников конкурса:</w:t>
      </w:r>
    </w:p>
    <w:bookmarkEnd w:id="66"/>
    <w:bookmarkStart w:name="z77" w:id="67"/>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67"/>
    <w:bookmarkStart w:name="z78" w:id="68"/>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68"/>
    <w:bookmarkStart w:name="z79" w:id="69"/>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bookmarkEnd w:id="69"/>
    <w:bookmarkStart w:name="z80" w:id="70"/>
    <w:p>
      <w:pPr>
        <w:spacing w:after="0"/>
        <w:ind w:left="0"/>
        <w:jc w:val="both"/>
      </w:pPr>
      <w:r>
        <w:rPr>
          <w:rFonts w:ascii="Times New Roman"/>
          <w:b w:val="false"/>
          <w:i w:val="false"/>
          <w:color w:val="000000"/>
          <w:sz w:val="28"/>
        </w:rPr>
        <w:t xml:space="preserve">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настоящими Правилами. </w:t>
      </w:r>
    </w:p>
    <w:bookmarkEnd w:id="70"/>
    <w:bookmarkStart w:name="z81" w:id="71"/>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83" w:id="72"/>
    <w:p>
      <w:pPr>
        <w:spacing w:after="0"/>
        <w:ind w:left="0"/>
        <w:jc w:val="both"/>
      </w:pPr>
      <w:r>
        <w:rPr>
          <w:rFonts w:ascii="Times New Roman"/>
          <w:b w:val="false"/>
          <w:i w:val="false"/>
          <w:color w:val="000000"/>
          <w:sz w:val="28"/>
        </w:rPr>
        <w:t xml:space="preserve">
      дополнить приложением 8-4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72"/>
    <w:bookmarkStart w:name="z84" w:id="7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27 декабря 2019 года № 1438 "О внесении изменений и дополнений в приказ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 19783, опубликован 31 декабря 2019 года в Эталонном контрольном банке нормативных правовых актов Республики Казахстан) следующее изменение: </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86" w:id="74"/>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74"/>
    <w:bookmarkStart w:name="z87" w:id="7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5"/>
    <w:bookmarkStart w:name="z88" w:id="76"/>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76"/>
    <w:bookmarkStart w:name="z89" w:id="77"/>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77"/>
    <w:bookmarkStart w:name="z90" w:id="78"/>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2021 года № 431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94" w:id="79"/>
    <w:p>
      <w:pPr>
        <w:spacing w:after="0"/>
        <w:ind w:left="0"/>
        <w:jc w:val="left"/>
      </w:pPr>
      <w:r>
        <w:rPr>
          <w:rFonts w:ascii="Times New Roman"/>
          <w:b/>
          <w:i w:val="false"/>
          <w:color w:val="000000"/>
        </w:rPr>
        <w:t xml:space="preserve"> 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bookmarkEnd w:id="79"/>
    <w:bookmarkStart w:name="z95" w:id="80"/>
    <w:p>
      <w:pPr>
        <w:spacing w:after="0"/>
        <w:ind w:left="0"/>
        <w:jc w:val="both"/>
      </w:pPr>
      <w:r>
        <w:rPr>
          <w:rFonts w:ascii="Times New Roman"/>
          <w:b w:val="false"/>
          <w:i w:val="false"/>
          <w:color w:val="000000"/>
          <w:sz w:val="28"/>
        </w:rPr>
        <w:t>
      Дата и время</w:t>
      </w:r>
    </w:p>
    <w:bookmarkEnd w:id="80"/>
    <w:bookmarkStart w:name="z96" w:id="81"/>
    <w:p>
      <w:pPr>
        <w:spacing w:after="0"/>
        <w:ind w:left="0"/>
        <w:jc w:val="both"/>
      </w:pPr>
      <w:r>
        <w:rPr>
          <w:rFonts w:ascii="Times New Roman"/>
          <w:b w:val="false"/>
          <w:i w:val="false"/>
          <w:color w:val="000000"/>
          <w:sz w:val="28"/>
        </w:rPr>
        <w:t>
      Заказчик* ___________________________________________</w:t>
      </w:r>
    </w:p>
    <w:bookmarkEnd w:id="81"/>
    <w:bookmarkStart w:name="z97" w:id="82"/>
    <w:p>
      <w:pPr>
        <w:spacing w:after="0"/>
        <w:ind w:left="0"/>
        <w:jc w:val="both"/>
      </w:pPr>
      <w:r>
        <w:rPr>
          <w:rFonts w:ascii="Times New Roman"/>
          <w:b w:val="false"/>
          <w:i w:val="false"/>
          <w:color w:val="000000"/>
          <w:sz w:val="28"/>
        </w:rPr>
        <w:t>
      № конкурса _________________________________________</w:t>
      </w:r>
    </w:p>
    <w:bookmarkEnd w:id="82"/>
    <w:bookmarkStart w:name="z98" w:id="83"/>
    <w:p>
      <w:pPr>
        <w:spacing w:after="0"/>
        <w:ind w:left="0"/>
        <w:jc w:val="both"/>
      </w:pPr>
      <w:r>
        <w:rPr>
          <w:rFonts w:ascii="Times New Roman"/>
          <w:b w:val="false"/>
          <w:i w:val="false"/>
          <w:color w:val="000000"/>
          <w:sz w:val="28"/>
        </w:rPr>
        <w:t>
      Название конкурса ___________________________________</w:t>
      </w:r>
    </w:p>
    <w:bookmarkEnd w:id="83"/>
    <w:bookmarkStart w:name="z99" w:id="84"/>
    <w:p>
      <w:pPr>
        <w:spacing w:after="0"/>
        <w:ind w:left="0"/>
        <w:jc w:val="both"/>
      </w:pPr>
      <w:r>
        <w:rPr>
          <w:rFonts w:ascii="Times New Roman"/>
          <w:b w:val="false"/>
          <w:i w:val="false"/>
          <w:color w:val="000000"/>
          <w:sz w:val="28"/>
        </w:rPr>
        <w:t>
      Наименование организатора ___________________________</w:t>
      </w:r>
    </w:p>
    <w:bookmarkEnd w:id="84"/>
    <w:bookmarkStart w:name="z100" w:id="85"/>
    <w:p>
      <w:pPr>
        <w:spacing w:after="0"/>
        <w:ind w:left="0"/>
        <w:jc w:val="both"/>
      </w:pPr>
      <w:r>
        <w:rPr>
          <w:rFonts w:ascii="Times New Roman"/>
          <w:b w:val="false"/>
          <w:i w:val="false"/>
          <w:color w:val="000000"/>
          <w:sz w:val="28"/>
        </w:rPr>
        <w:t>
      Адрес организатора __________________________________</w:t>
      </w:r>
    </w:p>
    <w:bookmarkEnd w:id="85"/>
    <w:bookmarkStart w:name="z101" w:id="86"/>
    <w:p>
      <w:pPr>
        <w:spacing w:after="0"/>
        <w:ind w:left="0"/>
        <w:jc w:val="both"/>
      </w:pPr>
      <w:r>
        <w:rPr>
          <w:rFonts w:ascii="Times New Roman"/>
          <w:b w:val="false"/>
          <w:i w:val="false"/>
          <w:color w:val="000000"/>
          <w:sz w:val="28"/>
        </w:rPr>
        <w:t>
      Состав конкурсной комиссии: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223"/>
        <w:gridCol w:w="3305"/>
        <w:gridCol w:w="3305"/>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87"/>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480"/>
        <w:gridCol w:w="1480"/>
        <w:gridCol w:w="910"/>
        <w:gridCol w:w="3190"/>
        <w:gridCol w:w="4330"/>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88"/>
    <w:p>
      <w:pPr>
        <w:spacing w:after="0"/>
        <w:ind w:left="0"/>
        <w:jc w:val="both"/>
      </w:pPr>
      <w:r>
        <w:rPr>
          <w:rFonts w:ascii="Times New Roman"/>
          <w:b w:val="false"/>
          <w:i w:val="false"/>
          <w:color w:val="000000"/>
          <w:sz w:val="28"/>
        </w:rPr>
        <w:t>
      № лота __________________________________________</w:t>
      </w:r>
    </w:p>
    <w:bookmarkEnd w:id="88"/>
    <w:bookmarkStart w:name="z104" w:id="89"/>
    <w:p>
      <w:pPr>
        <w:spacing w:after="0"/>
        <w:ind w:left="0"/>
        <w:jc w:val="both"/>
      </w:pPr>
      <w:r>
        <w:rPr>
          <w:rFonts w:ascii="Times New Roman"/>
          <w:b w:val="false"/>
          <w:i w:val="false"/>
          <w:color w:val="000000"/>
          <w:sz w:val="28"/>
        </w:rPr>
        <w:t>
      Наименование лота ___________________________________________</w:t>
      </w:r>
    </w:p>
    <w:bookmarkEnd w:id="89"/>
    <w:bookmarkStart w:name="z105" w:id="90"/>
    <w:p>
      <w:pPr>
        <w:spacing w:after="0"/>
        <w:ind w:left="0"/>
        <w:jc w:val="both"/>
      </w:pPr>
      <w:r>
        <w:rPr>
          <w:rFonts w:ascii="Times New Roman"/>
          <w:b w:val="false"/>
          <w:i w:val="false"/>
          <w:color w:val="000000"/>
          <w:sz w:val="28"/>
        </w:rPr>
        <w:t>
      Информация о представленных заявках на участие в конкурсе (лоте): (по хронологии) (количество заявок)</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91"/>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74"/>
        <w:gridCol w:w="4188"/>
        <w:gridCol w:w="555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2"/>
    <w:p>
      <w:pPr>
        <w:spacing w:after="0"/>
        <w:ind w:left="0"/>
        <w:jc w:val="both"/>
      </w:pPr>
      <w:r>
        <w:rPr>
          <w:rFonts w:ascii="Times New Roman"/>
          <w:b w:val="false"/>
          <w:i w:val="false"/>
          <w:color w:val="000000"/>
          <w:sz w:val="28"/>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о государственных закупках):</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93"/>
    <w:p>
      <w:pPr>
        <w:spacing w:after="0"/>
        <w:ind w:left="0"/>
        <w:jc w:val="both"/>
      </w:pPr>
      <w:r>
        <w:rPr>
          <w:rFonts w:ascii="Times New Roman"/>
          <w:b w:val="false"/>
          <w:i w:val="false"/>
          <w:color w:val="000000"/>
          <w:sz w:val="28"/>
        </w:rPr>
        <w:t>
      Результаты голосования членов конкурсной комиссии: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167"/>
        <w:gridCol w:w="2246"/>
        <w:gridCol w:w="1167"/>
        <w:gridCol w:w="842"/>
        <w:gridCol w:w="6360"/>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94"/>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95"/>
    <w:p>
      <w:pPr>
        <w:spacing w:after="0"/>
        <w:ind w:left="0"/>
        <w:jc w:val="both"/>
      </w:pPr>
      <w:r>
        <w:rPr>
          <w:rFonts w:ascii="Times New Roman"/>
          <w:b w:val="false"/>
          <w:i w:val="false"/>
          <w:color w:val="000000"/>
          <w:sz w:val="28"/>
        </w:rPr>
        <w:t>
      ____________________________________</w:t>
      </w:r>
    </w:p>
    <w:bookmarkEnd w:id="95"/>
    <w:bookmarkStart w:name="z111" w:id="96"/>
    <w:p>
      <w:pPr>
        <w:spacing w:after="0"/>
        <w:ind w:left="0"/>
        <w:jc w:val="both"/>
      </w:pPr>
      <w:r>
        <w:rPr>
          <w:rFonts w:ascii="Times New Roman"/>
          <w:b w:val="false"/>
          <w:i w:val="false"/>
          <w:color w:val="000000"/>
          <w:sz w:val="28"/>
        </w:rPr>
        <w:t xml:space="preserve">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96"/>
    <w:bookmarkStart w:name="z112" w:id="97"/>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98"/>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881"/>
        <w:gridCol w:w="1833"/>
        <w:gridCol w:w="2597"/>
        <w:gridCol w:w="881"/>
        <w:gridCol w:w="882"/>
        <w:gridCol w:w="882"/>
        <w:gridCol w:w="882"/>
        <w:gridCol w:w="882"/>
        <w:gridCol w:w="2189"/>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99"/>
    <w:p>
      <w:pPr>
        <w:spacing w:after="0"/>
        <w:ind w:left="0"/>
        <w:jc w:val="both"/>
      </w:pPr>
      <w:r>
        <w:rPr>
          <w:rFonts w:ascii="Times New Roman"/>
          <w:b w:val="false"/>
          <w:i w:val="false"/>
          <w:color w:val="000000"/>
          <w:sz w:val="28"/>
        </w:rPr>
        <w:t>
      Расчет условных цен участников конкурса: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857"/>
        <w:gridCol w:w="1726"/>
        <w:gridCol w:w="599"/>
        <w:gridCol w:w="599"/>
        <w:gridCol w:w="2674"/>
        <w:gridCol w:w="2061"/>
        <w:gridCol w:w="1292"/>
        <w:gridCol w:w="830"/>
        <w:gridCol w:w="1294"/>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со статьей 26 Закона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00"/>
    <w:p>
      <w:pPr>
        <w:spacing w:after="0"/>
        <w:ind w:left="0"/>
        <w:jc w:val="both"/>
      </w:pPr>
      <w:r>
        <w:rPr>
          <w:rFonts w:ascii="Times New Roman"/>
          <w:b w:val="false"/>
          <w:i w:val="false"/>
          <w:color w:val="000000"/>
          <w:sz w:val="28"/>
        </w:rPr>
        <w:t>
      Решение конкурсной комиссии:</w:t>
      </w:r>
    </w:p>
    <w:bookmarkEnd w:id="100"/>
    <w:bookmarkStart w:name="z116" w:id="101"/>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01"/>
    <w:bookmarkStart w:name="z117" w:id="102"/>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102"/>
    <w:bookmarkStart w:name="z118" w:id="103"/>
    <w:p>
      <w:pPr>
        <w:spacing w:after="0"/>
        <w:ind w:left="0"/>
        <w:jc w:val="both"/>
      </w:pPr>
      <w:r>
        <w:rPr>
          <w:rFonts w:ascii="Times New Roman"/>
          <w:b w:val="false"/>
          <w:i w:val="false"/>
          <w:color w:val="000000"/>
          <w:sz w:val="28"/>
        </w:rPr>
        <w:t>
      Либо:</w:t>
      </w:r>
    </w:p>
    <w:bookmarkEnd w:id="103"/>
    <w:bookmarkStart w:name="z119" w:id="104"/>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104"/>
    <w:bookmarkStart w:name="z120" w:id="105"/>
    <w:p>
      <w:pPr>
        <w:spacing w:after="0"/>
        <w:ind w:left="0"/>
        <w:jc w:val="both"/>
      </w:pPr>
      <w:r>
        <w:rPr>
          <w:rFonts w:ascii="Times New Roman"/>
          <w:b w:val="false"/>
          <w:i w:val="false"/>
          <w:color w:val="000000"/>
          <w:sz w:val="28"/>
        </w:rPr>
        <w:t>
      Примечание:</w:t>
      </w:r>
    </w:p>
    <w:bookmarkEnd w:id="105"/>
    <w:bookmarkStart w:name="z121" w:id="106"/>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bookmarkEnd w:id="106"/>
    <w:bookmarkStart w:name="z122" w:id="107"/>
    <w:p>
      <w:pPr>
        <w:spacing w:after="0"/>
        <w:ind w:left="0"/>
        <w:jc w:val="both"/>
      </w:pPr>
      <w:r>
        <w:rPr>
          <w:rFonts w:ascii="Times New Roman"/>
          <w:b w:val="false"/>
          <w:i w:val="false"/>
          <w:color w:val="000000"/>
          <w:sz w:val="28"/>
        </w:rPr>
        <w:t>
      Либо:</w:t>
      </w:r>
    </w:p>
    <w:bookmarkEnd w:id="107"/>
    <w:bookmarkStart w:name="z123" w:id="108"/>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bookmarkEnd w:id="108"/>
    <w:bookmarkStart w:name="z124" w:id="109"/>
    <w:p>
      <w:pPr>
        <w:spacing w:after="0"/>
        <w:ind w:left="0"/>
        <w:jc w:val="both"/>
      </w:pPr>
      <w:r>
        <w:rPr>
          <w:rFonts w:ascii="Times New Roman"/>
          <w:b w:val="false"/>
          <w:i w:val="false"/>
          <w:color w:val="000000"/>
          <w:sz w:val="28"/>
        </w:rPr>
        <w:t>
      Орган, принявший решение об отмене: (_______________________).</w:t>
      </w:r>
    </w:p>
    <w:bookmarkEnd w:id="109"/>
    <w:bookmarkStart w:name="z125" w:id="110"/>
    <w:p>
      <w:pPr>
        <w:spacing w:after="0"/>
        <w:ind w:left="0"/>
        <w:jc w:val="both"/>
      </w:pPr>
      <w:r>
        <w:rPr>
          <w:rFonts w:ascii="Times New Roman"/>
          <w:b w:val="false"/>
          <w:i w:val="false"/>
          <w:color w:val="000000"/>
          <w:sz w:val="28"/>
        </w:rPr>
        <w:t>
      Либо:</w:t>
      </w:r>
    </w:p>
    <w:bookmarkEnd w:id="110"/>
    <w:bookmarkStart w:name="z126" w:id="111"/>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End w:id="111"/>
    <w:bookmarkStart w:name="z127" w:id="112"/>
    <w:p>
      <w:pPr>
        <w:spacing w:after="0"/>
        <w:ind w:left="0"/>
        <w:jc w:val="both"/>
      </w:pPr>
      <w:r>
        <w:rPr>
          <w:rFonts w:ascii="Times New Roman"/>
          <w:b w:val="false"/>
          <w:i w:val="false"/>
          <w:color w:val="000000"/>
          <w:sz w:val="28"/>
        </w:rPr>
        <w:t>
      Примечание:</w:t>
      </w:r>
    </w:p>
    <w:bookmarkEnd w:id="112"/>
    <w:bookmarkStart w:name="z128" w:id="113"/>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113"/>
    <w:bookmarkStart w:name="z129" w:id="114"/>
    <w:p>
      <w:pPr>
        <w:spacing w:after="0"/>
        <w:ind w:left="0"/>
        <w:jc w:val="both"/>
      </w:pPr>
      <w:r>
        <w:rPr>
          <w:rFonts w:ascii="Times New Roman"/>
          <w:b w:val="false"/>
          <w:i w:val="false"/>
          <w:color w:val="000000"/>
          <w:sz w:val="28"/>
        </w:rPr>
        <w:t>
      Расшифровка аббревиатур:</w:t>
      </w:r>
    </w:p>
    <w:bookmarkEnd w:id="114"/>
    <w:bookmarkStart w:name="z130" w:id="115"/>
    <w:p>
      <w:pPr>
        <w:spacing w:after="0"/>
        <w:ind w:left="0"/>
        <w:jc w:val="both"/>
      </w:pPr>
      <w:r>
        <w:rPr>
          <w:rFonts w:ascii="Times New Roman"/>
          <w:b w:val="false"/>
          <w:i w:val="false"/>
          <w:color w:val="000000"/>
          <w:sz w:val="28"/>
        </w:rPr>
        <w:t>
      БИН – бизнес-идентификационный номер;</w:t>
      </w:r>
    </w:p>
    <w:bookmarkEnd w:id="115"/>
    <w:bookmarkStart w:name="z131" w:id="116"/>
    <w:p>
      <w:pPr>
        <w:spacing w:after="0"/>
        <w:ind w:left="0"/>
        <w:jc w:val="both"/>
      </w:pPr>
      <w:r>
        <w:rPr>
          <w:rFonts w:ascii="Times New Roman"/>
          <w:b w:val="false"/>
          <w:i w:val="false"/>
          <w:color w:val="000000"/>
          <w:sz w:val="28"/>
        </w:rPr>
        <w:t>
      ИИН – индивидуальный идентификационный номер;</w:t>
      </w:r>
    </w:p>
    <w:bookmarkEnd w:id="116"/>
    <w:bookmarkStart w:name="z132" w:id="117"/>
    <w:p>
      <w:pPr>
        <w:spacing w:after="0"/>
        <w:ind w:left="0"/>
        <w:jc w:val="both"/>
      </w:pPr>
      <w:r>
        <w:rPr>
          <w:rFonts w:ascii="Times New Roman"/>
          <w:b w:val="false"/>
          <w:i w:val="false"/>
          <w:color w:val="000000"/>
          <w:sz w:val="28"/>
        </w:rPr>
        <w:t>
      ИНН – идентификационный номер налогоплательщика;</w:t>
      </w:r>
    </w:p>
    <w:bookmarkEnd w:id="117"/>
    <w:bookmarkStart w:name="z133" w:id="118"/>
    <w:p>
      <w:pPr>
        <w:spacing w:after="0"/>
        <w:ind w:left="0"/>
        <w:jc w:val="both"/>
      </w:pPr>
      <w:r>
        <w:rPr>
          <w:rFonts w:ascii="Times New Roman"/>
          <w:b w:val="false"/>
          <w:i w:val="false"/>
          <w:color w:val="000000"/>
          <w:sz w:val="28"/>
        </w:rPr>
        <w:t>
      УНП – учетный номер плательщика;</w:t>
      </w:r>
    </w:p>
    <w:bookmarkEnd w:id="118"/>
    <w:bookmarkStart w:name="z134" w:id="119"/>
    <w:p>
      <w:pPr>
        <w:spacing w:after="0"/>
        <w:ind w:left="0"/>
        <w:jc w:val="both"/>
      </w:pPr>
      <w:r>
        <w:rPr>
          <w:rFonts w:ascii="Times New Roman"/>
          <w:b w:val="false"/>
          <w:i w:val="false"/>
          <w:color w:val="000000"/>
          <w:sz w:val="28"/>
        </w:rPr>
        <w:t>
      Ф.И.О. – фамилия, имя, отчество (при наличии).</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2021 года № 431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8-4 </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37" w:id="120"/>
    <w:p>
      <w:pPr>
        <w:spacing w:after="0"/>
        <w:ind w:left="0"/>
        <w:jc w:val="left"/>
      </w:pPr>
      <w:r>
        <w:rPr>
          <w:rFonts w:ascii="Times New Roman"/>
          <w:b/>
          <w:i w:val="false"/>
          <w:color w:val="000000"/>
        </w:rPr>
        <w:t xml:space="preserve"> Формула расчета показателя финансовой устойчивости</w:t>
      </w:r>
    </w:p>
    <w:bookmarkEnd w:id="120"/>
    <w:bookmarkStart w:name="z138" w:id="121"/>
    <w:p>
      <w:pPr>
        <w:spacing w:after="0"/>
        <w:ind w:left="0"/>
        <w:jc w:val="both"/>
      </w:pPr>
      <w:r>
        <w:rPr>
          <w:rFonts w:ascii="Times New Roman"/>
          <w:b w:val="false"/>
          <w:i w:val="false"/>
          <w:color w:val="000000"/>
          <w:sz w:val="28"/>
        </w:rPr>
        <w:t>
      ПФУ = ПД + ПУН + ПФОТ,</w:t>
      </w:r>
    </w:p>
    <w:bookmarkEnd w:id="121"/>
    <w:bookmarkStart w:name="z139" w:id="122"/>
    <w:p>
      <w:pPr>
        <w:spacing w:after="0"/>
        <w:ind w:left="0"/>
        <w:jc w:val="both"/>
      </w:pPr>
      <w:r>
        <w:rPr>
          <w:rFonts w:ascii="Times New Roman"/>
          <w:b w:val="false"/>
          <w:i w:val="false"/>
          <w:color w:val="000000"/>
          <w:sz w:val="28"/>
        </w:rPr>
        <w:t>
      где:</w:t>
      </w:r>
    </w:p>
    <w:bookmarkEnd w:id="122"/>
    <w:bookmarkStart w:name="z140" w:id="123"/>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23"/>
    <w:bookmarkStart w:name="z141" w:id="124"/>
    <w:p>
      <w:pPr>
        <w:spacing w:after="0"/>
        <w:ind w:left="0"/>
        <w:jc w:val="both"/>
      </w:pPr>
      <w:r>
        <w:rPr>
          <w:rFonts w:ascii="Times New Roman"/>
          <w:b w:val="false"/>
          <w:i w:val="false"/>
          <w:color w:val="000000"/>
          <w:sz w:val="28"/>
        </w:rPr>
        <w:t>
      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24"/>
    <w:bookmarkStart w:name="z142" w:id="125"/>
    <w:p>
      <w:pPr>
        <w:spacing w:after="0"/>
        <w:ind w:left="0"/>
        <w:jc w:val="both"/>
      </w:pPr>
      <w:r>
        <w:rPr>
          <w:rFonts w:ascii="Times New Roman"/>
          <w:b w:val="false"/>
          <w:i w:val="false"/>
          <w:color w:val="000000"/>
          <w:sz w:val="28"/>
        </w:rPr>
        <w:t>
      ПД = СД / СГЗ x 100%,</w:t>
      </w:r>
    </w:p>
    <w:bookmarkEnd w:id="125"/>
    <w:bookmarkStart w:name="z143" w:id="126"/>
    <w:p>
      <w:pPr>
        <w:spacing w:after="0"/>
        <w:ind w:left="0"/>
        <w:jc w:val="both"/>
      </w:pPr>
      <w:r>
        <w:rPr>
          <w:rFonts w:ascii="Times New Roman"/>
          <w:b w:val="false"/>
          <w:i w:val="false"/>
          <w:color w:val="000000"/>
          <w:sz w:val="28"/>
        </w:rPr>
        <w:t>
      где:</w:t>
      </w:r>
    </w:p>
    <w:bookmarkEnd w:id="126"/>
    <w:bookmarkStart w:name="z144" w:id="127"/>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27"/>
    <w:bookmarkStart w:name="z145" w:id="128"/>
    <w:p>
      <w:pPr>
        <w:spacing w:after="0"/>
        <w:ind w:left="0"/>
        <w:jc w:val="both"/>
      </w:pPr>
      <w:r>
        <w:rPr>
          <w:rFonts w:ascii="Times New Roman"/>
          <w:b w:val="false"/>
          <w:i w:val="false"/>
          <w:color w:val="000000"/>
          <w:sz w:val="28"/>
        </w:rPr>
        <w:t xml:space="preserve">
      СГЗ – сумма государственной закупки (лота). </w:t>
      </w:r>
    </w:p>
    <w:bookmarkEnd w:id="128"/>
    <w:bookmarkStart w:name="z146" w:id="129"/>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При этом, предельное значение по данному показателю не превышает двадцати пяти процентов (25%).</w:t>
      </w:r>
    </w:p>
    <w:bookmarkEnd w:id="129"/>
    <w:bookmarkStart w:name="z147" w:id="130"/>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30"/>
    <w:bookmarkStart w:name="z148" w:id="131"/>
    <w:p>
      <w:pPr>
        <w:spacing w:after="0"/>
        <w:ind w:left="0"/>
        <w:jc w:val="both"/>
      </w:pPr>
      <w:r>
        <w:rPr>
          <w:rFonts w:ascii="Times New Roman"/>
          <w:b w:val="false"/>
          <w:i w:val="false"/>
          <w:color w:val="000000"/>
          <w:sz w:val="28"/>
        </w:rPr>
        <w:t>
      ПУН = УН / СД х 100%,</w:t>
      </w:r>
    </w:p>
    <w:bookmarkEnd w:id="131"/>
    <w:bookmarkStart w:name="z149" w:id="132"/>
    <w:p>
      <w:pPr>
        <w:spacing w:after="0"/>
        <w:ind w:left="0"/>
        <w:jc w:val="both"/>
      </w:pPr>
      <w:r>
        <w:rPr>
          <w:rFonts w:ascii="Times New Roman"/>
          <w:b w:val="false"/>
          <w:i w:val="false"/>
          <w:color w:val="000000"/>
          <w:sz w:val="28"/>
        </w:rPr>
        <w:t>
      где:</w:t>
      </w:r>
    </w:p>
    <w:bookmarkEnd w:id="132"/>
    <w:bookmarkStart w:name="z150" w:id="133"/>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133"/>
    <w:bookmarkStart w:name="z151" w:id="134"/>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34"/>
    <w:bookmarkStart w:name="z152" w:id="135"/>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 показателю не превышает ста тридцати пяти процентов (135%).</w:t>
      </w:r>
    </w:p>
    <w:bookmarkEnd w:id="135"/>
    <w:bookmarkStart w:name="z153" w:id="136"/>
    <w:p>
      <w:pPr>
        <w:spacing w:after="0"/>
        <w:ind w:left="0"/>
        <w:jc w:val="both"/>
      </w:pPr>
      <w:r>
        <w:rPr>
          <w:rFonts w:ascii="Times New Roman"/>
          <w:b w:val="false"/>
          <w:i w:val="false"/>
          <w:color w:val="000000"/>
          <w:sz w:val="28"/>
        </w:rPr>
        <w:t xml:space="preserve">
      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bookmarkEnd w:id="136"/>
    <w:bookmarkStart w:name="z154" w:id="137"/>
    <w:p>
      <w:pPr>
        <w:spacing w:after="0"/>
        <w:ind w:left="0"/>
        <w:jc w:val="both"/>
      </w:pPr>
      <w:r>
        <w:rPr>
          <w:rFonts w:ascii="Times New Roman"/>
          <w:b w:val="false"/>
          <w:i w:val="false"/>
          <w:color w:val="000000"/>
          <w:sz w:val="28"/>
        </w:rPr>
        <w:t>
      ПФОТ = ФОТ / СГЗ x 100%,</w:t>
      </w:r>
    </w:p>
    <w:bookmarkEnd w:id="137"/>
    <w:bookmarkStart w:name="z155" w:id="138"/>
    <w:p>
      <w:pPr>
        <w:spacing w:after="0"/>
        <w:ind w:left="0"/>
        <w:jc w:val="both"/>
      </w:pPr>
      <w:r>
        <w:rPr>
          <w:rFonts w:ascii="Times New Roman"/>
          <w:b w:val="false"/>
          <w:i w:val="false"/>
          <w:color w:val="000000"/>
          <w:sz w:val="28"/>
        </w:rPr>
        <w:t>
      где:</w:t>
      </w:r>
    </w:p>
    <w:bookmarkEnd w:id="138"/>
    <w:bookmarkStart w:name="z156" w:id="139"/>
    <w:p>
      <w:pPr>
        <w:spacing w:after="0"/>
        <w:ind w:left="0"/>
        <w:jc w:val="both"/>
      </w:pPr>
      <w:r>
        <w:rPr>
          <w:rFonts w:ascii="Times New Roman"/>
          <w:b w:val="false"/>
          <w:i w:val="false"/>
          <w:color w:val="000000"/>
          <w:sz w:val="28"/>
        </w:rPr>
        <w:t>
      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39"/>
    <w:bookmarkStart w:name="z157" w:id="140"/>
    <w:p>
      <w:pPr>
        <w:spacing w:after="0"/>
        <w:ind w:left="0"/>
        <w:jc w:val="both"/>
      </w:pPr>
      <w:r>
        <w:rPr>
          <w:rFonts w:ascii="Times New Roman"/>
          <w:b w:val="false"/>
          <w:i w:val="false"/>
          <w:color w:val="000000"/>
          <w:sz w:val="28"/>
        </w:rPr>
        <w:t>
      СГЗ – сумма государственной закупки.</w:t>
      </w:r>
    </w:p>
    <w:bookmarkEnd w:id="140"/>
    <w:bookmarkStart w:name="z158" w:id="141"/>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8"/>
        <w:gridCol w:w="2626"/>
        <w:gridCol w:w="4149"/>
        <w:gridCol w:w="3329"/>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