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7403" w14:textId="51b7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5 октября 2020 года № 77-271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 Каратальского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28 апреля 2021 года № 8-31. Зарегистрировано Департаментом юстиции Алматинской области 5 мая 2021 года № 5953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от 5 октября 2020 года № 77-271 "Об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 Каратальского района"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5708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октября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установлении повышенных на двадцать пять процентов окладов и тарифных ставок специалистам в области социального обеспечения, культуры, являющимся гражданскими служащими и работающим в сельских населенных пунктах Каратальского района";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условиях.".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Каратальского районного маслихата "По вопросам планирования, бюджета и финансов, экономической реформы, хозяйственной деятельности, строительства, сельского хозяйства, экологии, землепользования, охраны природы и рационального использования природных ресурсов" депутата – Пусурманова А.А.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Бокбасаров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