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ab38" w14:textId="87fa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5 апреля 2021 года № 5/45. Зарегистрировано Департаментом юстиции Карагандинской области 13 апреля 2021 года № 6302.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№ 18883),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Карагандинской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19/158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1 500 000 (одного миллиона пятисот тысяч) тенге в виде социальной помощи.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10% от суммы займа, но не более 1 500 000 (одного миллиона пятисот тысяч) тенге в виде социальной поддержки.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Жезказганского городского маслихата Карагандинской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19/158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детей-инвалидов.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работники в органах образования;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 в органах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организаций социального обеспечения, участвующие в оказании специальных социальных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работники организаций культуры и спорта.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