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f4be" w14:textId="2f9f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16 апреля 2021 года № 3/27. Зарегистрировано Департаментом юстиции Мангистауской области 27 апреля 2021 года № 4502. Утратило силу решением Жанаозенского городского маслихата Мангистауской области от 28 марта 2024 года № 14/111.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28.03.2024 </w:t>
      </w:r>
      <w:r>
        <w:rPr>
          <w:rFonts w:ascii="Times New Roman"/>
          <w:b w:val="false"/>
          <w:i w:val="false"/>
          <w:color w:val="ff0000"/>
          <w:sz w:val="28"/>
        </w:rPr>
        <w:t>№ 14/111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Жанаозенского городского маслихата,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безопасности и социальной защиты (председатель комиссии Ж. Унайбаев).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Жанаозенского городского маслихата" (руководитель аппарата А. Ермуханов)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Жугембаева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18 декабpя 1992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гpаждан, постpадавших вследствие ядеpных испытаний на Семипалатинском испытательном ядеpном полигоне</w:t>
      </w:r>
      <w:r>
        <w:rPr>
          <w:rFonts w:ascii="Times New Roman"/>
          <w:b w:val="false"/>
          <w:i w:val="false"/>
          <w:color w:val="000000"/>
          <w:sz w:val="28"/>
        </w:rPr>
        <w:t>", от 14 апреля 1993 года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жертв массовых политических репрессий</w:t>
      </w:r>
      <w:r>
        <w:rPr>
          <w:rFonts w:ascii="Times New Roman"/>
          <w:b w:val="false"/>
          <w:i w:val="false"/>
          <w:color w:val="000000"/>
          <w:sz w:val="28"/>
        </w:rPr>
        <w:t>", от 16 июня 1997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социальных пособиях по инвалидности и по случаю потери кормильца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5 апреля 1999 года "</w:t>
      </w:r>
      <w:r>
        <w:rPr>
          <w:rFonts w:ascii="Times New Roman"/>
          <w:b w:val="false"/>
          <w:i w:val="false"/>
          <w:color w:val="000000"/>
          <w:sz w:val="28"/>
        </w:rPr>
        <w:t>О специальном государственном пособии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29 декабря 2008 года "</w:t>
      </w:r>
      <w:r>
        <w:rPr>
          <w:rFonts w:ascii="Times New Roman"/>
          <w:b w:val="false"/>
          <w:i w:val="false"/>
          <w:color w:val="000000"/>
          <w:sz w:val="28"/>
        </w:rPr>
        <w:t>О специальных социальных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6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(далее-Типовые правила) и приказом Министра здравоохранения и социального развития Республики Казахстан от 3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назначения и выплаты специального государственного пособия" (зарегистрирован в Реестре государственной регистрации нормативных правовых актов за № 11745).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 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города,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Мангистауской области;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праздничные дни – дни национальных и государственных праздников Республики Казахстан;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среднедушевой доход семьи (гражданина) – доля совокупного дохода семьи, приходящаяся на каждого члена семьи в месяц;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трудная жизненная ситуация – ситуация, объективно нарушающая жизнедеятельность гражданина, которую он не может преодолеть самостоятельно;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финансируемый за счет местного бюджета, осуществляющий оказание социальной помощи – государственное учреждение "Жанаозенский городской отдел занятости и социальных программ" (далее – уполномоченный орган);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значениях, определенных действующим законодательством Республики Казахстан.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внесено изменение на русском языке, текст на казахском языке не меняется, решением Жанаозенского городского маслихата Мангистауской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13/100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распространяются на лиц, постоянно проживающих в административно – территориальной единице, принадлежащей к городу Жанаозен.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настоящих Правил под социальной помощью понимается помощь, предоставляемая уполномоченным органом в денежной или натуральной форме отдельным категориям нуждающихся граждан в случае наступления трудной жизненной ситуации, а также к памятным датам и праздничным дням.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Жанаозенского городского маслихата Мангистауской области от 30.12.2022 </w:t>
      </w:r>
      <w:r>
        <w:rPr>
          <w:rFonts w:ascii="Times New Roman"/>
          <w:b w:val="false"/>
          <w:i w:val="false"/>
          <w:color w:val="000000"/>
          <w:sz w:val="28"/>
        </w:rPr>
        <w:t>№ 28/220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единовременно и (или) периодически (ежемесячно, ежеквартально, 1 раз в полугодие).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к памятным датам и праздничным дням предоставляется без учета дохода, единовременно, в следующих размерах: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21-23 марта – Наурыз мейрамы: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 героиня", награжденным орденом "Материнская слава" первой и второй степени – 2 (два)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шестнадцати лет и детям с инвалидностью первой, второй, третьей группы с шестнадцати до восемнадцати лет – 5 (пять) месячных расчетных показателей;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26 апреля – Международный День памяти Чернобыльской катастрофы: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–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1988 - 1989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– 40 (сорок) месячных расчетных показателей;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 мая – Праздник единства народа Казахстана: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шестнадцати лет и детям с инвалидностью первой, второй, третьей группы с шестнадцати до восемнадцати лет – 5 (пять) месячных расчетных показателей;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9 мая – День Победы: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1 000 000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приравненные по льготам к лицам с инвалидностью Великой Отечественной войны (кроме лиц, которым инвалидность установлена вследствие катастрофы на Чернобыльской атомной электростанции) –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 (кроме участников ликвидации аварии на Чернобыльской атомной электростанции в 1986 - 1987 годах) –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– Союза ССР)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 –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испытаний–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супруга (супруг)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–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–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лҰтного состава, совершавшие вылеты на боевые задания в Афганистан с территории бывшего Союза ССР –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получившие ранения, контузии или увечья либо награжденным орденами и медалями бывшего Союза ССР за участие в обеспечении боевых действий –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–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–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которым установлена инвалидность вследствие боевых действий –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ветеренам боевых действий на территории других государств, лицам, приравненным по льготам к участникам Великой Отечественной войны, их вдовам, семьям погибших военнослужищих, трудившимся и проходившим воинскую службу в тылу на лечение путем предоставления санаторно – курортной путевки, единовременно, без учета дохода;</w:t>
      </w:r>
    </w:p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1 июня – День защиты детей: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шестнадцати лет и детям с инвалидностью первой, второй, третьей группы с шестнадцати до восемнадцати лет –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6 июля – День столицы: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шестнадцати лет и детям с инвалидностью первой, второй, третьей группы с шестнадцати до восемнадцати лет – 5 (пять) месячных расчетных показателей;</w:t>
      </w:r>
    </w:p>
    <w:bookmarkStart w:name="z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29 августа – День закрытия Семипалатинского испытательного ядерного полигона: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относящимся к пострадавшим вследствие ядерных испытаний на Семипалатинском испытательном ядерном полигоне в случае предъявления удостоверения, подверждающее право на лъготы и компенсаций – 10 (десять) месячных расчетных показателей;</w:t>
      </w:r>
    </w:p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30 августа – День Конституции Республики Казахстан:</w:t>
      </w:r>
    </w:p>
    <w:bookmarkEnd w:id="34"/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государственного социального пособия по случаю потери кормильца (на детей) – 8 (восемь) месячных расчетных показателей;</w:t>
      </w:r>
    </w:p>
    <w:bookmarkEnd w:id="35"/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назначены пенсии за особые заслуги перед Республикой Казахстан – 60 (шестьдесят ) месячных расчетных показателей;</w:t>
      </w:r>
    </w:p>
    <w:bookmarkEnd w:id="36"/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была назначена персональная пенсия за особые заслуги перед Мангистауской областью, не получающие специального государственного пособия в соответствии с Законом Республики Казахстан от 5 апреля 1999 года "О специальном государственном пособии в Республике Казахстан" – 36 (тридцать шесть) месячных расчетных показателей;</w:t>
      </w:r>
    </w:p>
    <w:bookmarkEnd w:id="37"/>
    <w:bookmarkStart w:name="z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шестнадцати лет и детям с инвалидностью первой, второй, третьей группы с шестнадцати до восемнадцати лет – 5 (пять) месячных расчетных показателей;</w:t>
      </w:r>
    </w:p>
    <w:bookmarkEnd w:id="38"/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1 октября – День пожилых людей: </w:t>
      </w:r>
    </w:p>
    <w:bookmarkEnd w:id="39"/>
    <w:bookmarkStart w:name="z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старше 70 лет – 2 (два) месячных расчетных показателей;</w:t>
      </w:r>
    </w:p>
    <w:bookmarkEnd w:id="40"/>
    <w:bookmarkStart w:name="z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День лиц с инвалидностью Республики Казахстан второе воскресенье октября месяца: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шестнадцати лет и детям с инвалидностью первой, второй, третьей группы с шестнадцати до восемнадцати лет – 5 (пять) месячных расчетных показателей;</w:t>
      </w:r>
    </w:p>
    <w:bookmarkStart w:name="z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16 декабря – День Независимости:</w:t>
      </w:r>
    </w:p>
    <w:bookmarkEnd w:id="42"/>
    <w:bookmarkStart w:name="z7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к которым были применены репрессии за участие в событиях 17 - 18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50 (пятьдесят) месячных расчетных показателей.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внесены изменения, решениями Жанаозенского городского маслихата Мангистауской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13/100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05.05.2022 </w:t>
      </w:r>
      <w:r>
        <w:rPr>
          <w:rFonts w:ascii="Times New Roman"/>
          <w:b w:val="false"/>
          <w:i w:val="false"/>
          <w:color w:val="000000"/>
          <w:sz w:val="28"/>
        </w:rPr>
        <w:t>№ 18/147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от 03.10.2022 </w:t>
      </w:r>
      <w:r>
        <w:rPr>
          <w:rFonts w:ascii="Times New Roman"/>
          <w:b w:val="false"/>
          <w:i w:val="false"/>
          <w:color w:val="000000"/>
          <w:sz w:val="28"/>
        </w:rPr>
        <w:t>№ 22/187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оказывается лицам, находящимся в трудной жизненной ситуации:</w:t>
      </w:r>
    </w:p>
    <w:bookmarkEnd w:id="44"/>
    <w:bookmarkStart w:name="z8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детям с инвалидностью до восемнадцати лет, обучающимся на дому, без учета доходов, ежемесячно - в размере 5 (пять) месячных расчетных показателей;</w:t>
      </w:r>
    </w:p>
    <w:bookmarkEnd w:id="45"/>
    <w:bookmarkStart w:name="z8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имеющих социально-значимые заболевания, не получающих социальные выплаты из Уполномоченной организации: онкологическим больным, нуждающимся в паллиативной терапии; гражданам, находящимся на поддерживающей фазе лечения туберкулеза, выписанным из специализированной противотуберкулезной медицинской организации; лицам, заразившимся вирусом иммунодефицита на лечение и дополнительное питание по заявлению, без учета доходов, единовременно в размере не более 26 (двадцать шесть) месячных расчетных показателей;</w:t>
      </w:r>
    </w:p>
    <w:bookmarkEnd w:id="46"/>
    <w:bookmarkStart w:name="z8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пострадавшим вследствие стихийного бедствия или пожара, по заявлению, не позднее 6 месяцев с момента наступления трудной жизненной ситуации, без учета доходов, единовременно в размере не более 50 (пятьдесят) месячных расчетных показателей;</w:t>
      </w:r>
    </w:p>
    <w:bookmarkEnd w:id="47"/>
    <w:bookmarkStart w:name="z8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из семей имеющих среднедушевой доход ниже 1,5 кратной величины прожиточного минимума по Мангистауской области, предшествующий кварталу обращения на бытовые нужды, на лечение, приобретение медикаментов, в связи со смертью одного из членов семьи, по заявлению, единовременно, в размере не более 40 (сорок) месячных расчетных показателей;</w:t>
      </w:r>
    </w:p>
    <w:bookmarkEnd w:id="48"/>
    <w:bookmarkStart w:name="z8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средств предусмотренных местным бюджетом на текущий финансовый год, в виде единовременной оплаты для образовательных услуг по фактическим затратам организации образования и ежемесячно на частичное покрытие затратов питания и проживания в размере 5 (пять) месячных расчетных показателей:</w:t>
      </w:r>
    </w:p>
    <w:bookmarkEnd w:id="49"/>
    <w:bookmarkStart w:name="z8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– лицам с инвалидностью обучающимся в высших учебных заведениях Республики Казахстан без учета дохода и без ограничения выбора специальности;</w:t>
      </w:r>
    </w:p>
    <w:bookmarkEnd w:id="50"/>
    <w:bookmarkStart w:name="z8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следующих категорий из семей, имеющих среднедушевой доход ниже 4 кратной величины прожиточного минимума в Мангистауской области за 12 месяцев перед обращением:</w:t>
      </w:r>
    </w:p>
    <w:bookmarkEnd w:id="51"/>
    <w:bookmarkStart w:name="z8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обучающимся по очной форме, для получения академической степени бакалавра в высших учебных заведениях Республики Казахстан или интернатуре высших медицинских учебных заведений по запросу государственных учреждений города в целях обеспечения квалифицированными специалистами в области здравоохранения, образования, агропромышленного комплекса, социального обеспечения, культуры, спорта и туризма;</w:t>
      </w:r>
    </w:p>
    <w:bookmarkEnd w:id="52"/>
    <w:bookmarkStart w:name="z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у которых оба или один из родителей являются лицами с инвалидностью первой, второй группы или оба родителя являются пенсионерами;</w:t>
      </w:r>
    </w:p>
    <w:bookmarkEnd w:id="53"/>
    <w:bookmarkStart w:name="z8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студентам, у которых один из родителей умерли;</w:t>
      </w:r>
    </w:p>
    <w:bookmarkEnd w:id="54"/>
    <w:bookmarkStart w:name="z9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круглым сиротам или студентам воспитанникам детских домов и детских деревень;</w:t>
      </w:r>
    </w:p>
    <w:bookmarkEnd w:id="55"/>
    <w:bookmarkStart w:name="z9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выпускникам (учащимся) средней школы, пострадавших от вакцины против кори (по городу Жанаозен Мангистауской области);</w:t>
      </w:r>
    </w:p>
    <w:bookmarkEnd w:id="56"/>
    <w:bookmarkStart w:name="z9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семей, имеющих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 чем до достижения двадцатитрехлетнего возраста);</w:t>
      </w:r>
    </w:p>
    <w:bookmarkEnd w:id="57"/>
    <w:bookmarkStart w:name="z9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социальная помощь студентам интернатуры, слушателям резидентуры, обучающимся по очной форме обучения в высших учебных заведениях здравоохранения Республики Казахстан, предоставляется без учета доходов на основании заключенного Специального договора.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Жанаозенского городского маслихата Мангистауской области от 03.10.2022 </w:t>
      </w:r>
      <w:r>
        <w:rPr>
          <w:rFonts w:ascii="Times New Roman"/>
          <w:b w:val="false"/>
          <w:i w:val="false"/>
          <w:color w:val="000000"/>
          <w:sz w:val="28"/>
        </w:rPr>
        <w:t>№ 22/187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59"/>
    <w:bookmarkStart w:name="z9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пункте 10 внесено изменение на русском языке, текст на казахском языке не меняется, решением Жанаозенского городского маслихата Мангистауской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13/100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единовременной социальной помощи жертвы политических репрессий за участие в событиях 17-18 декабря 1986 года в Казахстане и лицам, пострадавшим на Семипалатинском испытательном ядерном полигоне, представляют в уполномоченный орган или акиму поселка, села, сельского округа заявление с приложением следующих документов:</w:t>
      </w:r>
    </w:p>
    <w:bookmarkStart w:name="z9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1"/>
    <w:bookmarkStart w:name="z9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реабилитированного лица или справки о реабилитации из органов прокуратуры, суда или копия определения (постановления) суда, в случае реабилитации гражданина в отношении отдельного состава или эпизода преступления, к которым были применены репрессии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дел;</w:t>
      </w:r>
    </w:p>
    <w:bookmarkEnd w:id="62"/>
    <w:bookmarkStart w:name="z9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удостоверение, подтверждающее право на льготы и компенcации пострадавшим вследствие ядерных испытаний на Семипалатинском испытательном ядерном полигоне.</w:t>
      </w:r>
    </w:p>
    <w:bookmarkEnd w:id="63"/>
    <w:bookmarkStart w:name="z1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сведений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акта и/или документа, подтверждающего наступление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документы возвращаются услуго 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Жанаозенского городского маслихата Мангистауской области от 30.12.2022 </w:t>
      </w:r>
      <w:r>
        <w:rPr>
          <w:rFonts w:ascii="Times New Roman"/>
          <w:b w:val="false"/>
          <w:i w:val="false"/>
          <w:color w:val="000000"/>
          <w:sz w:val="28"/>
        </w:rPr>
        <w:t>№ 28/220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Документы предоставляются в подлинниках для сверки, после чего подлинники документов возвращаются заявителю. </w:t>
      </w:r>
    </w:p>
    <w:bookmarkEnd w:id="65"/>
    <w:bookmarkStart w:name="z10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66"/>
    <w:bookmarkStart w:name="z10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к Типовым правилам и направляет их в уполномоченный орган или акиму поселка, села, сельского округа.</w:t>
      </w:r>
    </w:p>
    <w:bookmarkEnd w:id="67"/>
    <w:bookmarkStart w:name="z10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68"/>
    <w:bookmarkStart w:name="z10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пункте 16 внесено изменение на русском языке, текст на казахском языке не меняется, решением Жанаозенского городского маслихата Мангистауской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13/100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0"/>
    <w:bookmarkStart w:name="z1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1"/>
    <w:bookmarkStart w:name="z11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2"/>
    <w:bookmarkStart w:name="z11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пункте 20 внесено изменение на казахском языке, текст на русском языке не меняется, решением Жанаозенского городского маслихата Мангистауской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 13/100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16 и 17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</w:p>
    <w:bookmarkEnd w:id="74"/>
    <w:bookmarkStart w:name="z11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письменно уведомляет заявителя о принятом решении (в случае отказа - с указанием основания) в течении трех рабочих дней со дня принятия решения.</w:t>
      </w:r>
    </w:p>
    <w:bookmarkEnd w:id="75"/>
    <w:bookmarkStart w:name="z11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Совокупный доход семьи исчисляется в соответствии с приказом Министра труда и социальной зашиты населения Республики Казахстан от 28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237-п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лица (семьи), претендующего на получение государственной адресной социальной помощи" (зарегистрирован в Реестре государственной регистрации нормативных правовых актов за № 5757). </w:t>
      </w:r>
    </w:p>
    <w:bookmarkEnd w:id="76"/>
    <w:bookmarkStart w:name="z11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77"/>
    <w:bookmarkStart w:name="z11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78"/>
    <w:bookmarkStart w:name="z11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79"/>
    <w:bookmarkStart w:name="z12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80"/>
    <w:bookmarkStart w:name="z12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</w:p>
    <w:bookmarkEnd w:id="81"/>
    <w:bookmarkStart w:name="z12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2"/>
    <w:bookmarkStart w:name="z12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83"/>
    <w:bookmarkStart w:name="z12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84"/>
    <w:bookmarkStart w:name="z12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недостоверных сведений, предоставленных заявителем.</w:t>
      </w:r>
    </w:p>
    <w:bookmarkEnd w:id="85"/>
    <w:bookmarkStart w:name="z12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86"/>
    <w:bookmarkStart w:name="z12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ином установленном законодательством Республике Казахстан порядке.</w:t>
      </w:r>
    </w:p>
    <w:bookmarkEnd w:id="87"/>
    <w:bookmarkStart w:name="z12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Заключительное положение</w:t>
      </w:r>
    </w:p>
    <w:bookmarkEnd w:id="88"/>
    <w:bookmarkStart w:name="z12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3/27</w:t>
            </w:r>
          </w:p>
        </w:tc>
      </w:tr>
    </w:tbl>
    <w:bookmarkStart w:name="z13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Жанаозенского городского маслихата</w:t>
      </w:r>
    </w:p>
    <w:bookmarkEnd w:id="90"/>
    <w:bookmarkStart w:name="z13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от 30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21/171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2305, опубликовано в газете "Жаңаөзен" от 6 ноября 2013 года).</w:t>
      </w:r>
    </w:p>
    <w:bookmarkEnd w:id="91"/>
    <w:bookmarkStart w:name="z13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от 23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27/224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2430, опубликовано 2 июня 2014 года в информационно-правовой системе "Әділет").</w:t>
      </w:r>
    </w:p>
    <w:bookmarkEnd w:id="92"/>
    <w:bookmarkStart w:name="z13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от 10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36/287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2667, опубликовано 21 апреля 2015 года в информационно-правовой системе "Әділет").</w:t>
      </w:r>
    </w:p>
    <w:bookmarkEnd w:id="93"/>
    <w:bookmarkStart w:name="z13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от 8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39/317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2786, опубликовано 6 августа 2015 года в информационно-правовой системе "Әділет").</w:t>
      </w:r>
    </w:p>
    <w:bookmarkEnd w:id="94"/>
    <w:bookmarkStart w:name="z14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от 21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42/341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2841, опубликовано 21 октября 2015 года в информационно-правовой системе "Әділет").</w:t>
      </w:r>
    </w:p>
    <w:bookmarkEnd w:id="95"/>
    <w:bookmarkStart w:name="z14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от 29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48/413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2987, опубликовано 30 марта 2016 года в информационно-правовой системе "Әділет").</w:t>
      </w:r>
    </w:p>
    <w:bookmarkEnd w:id="96"/>
    <w:bookmarkStart w:name="z14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от 16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2/24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3058, опубликовано 16 июня 2016 года в информационно-правовой системе "Әділет").</w:t>
      </w:r>
    </w:p>
    <w:bookmarkEnd w:id="97"/>
    <w:bookmarkStart w:name="z14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от 12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3172, опубликовано 11 ноября 2016 года в информационно-правовой системе "Әділет").</w:t>
      </w:r>
    </w:p>
    <w:bookmarkEnd w:id="98"/>
    <w:bookmarkStart w:name="z14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от 11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14/161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3448, опубликовано 10 ноября 2017 года в Эталонном контрольном банке нормативных правовых актов Республики Казахстан).</w:t>
      </w:r>
    </w:p>
    <w:bookmarkEnd w:id="99"/>
    <w:bookmarkStart w:name="z14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от 28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15/183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3487, опубликовано 22 декабря 2017 года в Эталонном контрольном банке нормативных правовых актов Республики Казахстан).</w:t>
      </w:r>
    </w:p>
    <w:bookmarkEnd w:id="100"/>
    <w:bookmarkStart w:name="z14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Решение от 10 апреля 2018 года </w:t>
      </w:r>
      <w:r>
        <w:rPr>
          <w:rFonts w:ascii="Times New Roman"/>
          <w:b w:val="false"/>
          <w:i w:val="false"/>
          <w:color w:val="000000"/>
          <w:sz w:val="28"/>
        </w:rPr>
        <w:t>№ 19/230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3592, опубликовано 15 мая 2018 года в Эталонном контрольном банке нормативных правовых актов Республики Казахстан).</w:t>
      </w:r>
    </w:p>
    <w:bookmarkEnd w:id="101"/>
    <w:bookmarkStart w:name="z14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Решение от 8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23/287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3714, опубликовано 25 октября 2018 года в Эталонном контрольном банке нормативных правовых актов Республики Казахстан).</w:t>
      </w:r>
    </w:p>
    <w:bookmarkEnd w:id="102"/>
    <w:bookmarkStart w:name="z14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от 17 мая 2019 года </w:t>
      </w:r>
      <w:r>
        <w:rPr>
          <w:rFonts w:ascii="Times New Roman"/>
          <w:b w:val="false"/>
          <w:i w:val="false"/>
          <w:color w:val="000000"/>
          <w:sz w:val="28"/>
        </w:rPr>
        <w:t>№ 31/375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3895, опубликовано 27 мая 2019 года в Эталонном контрольном банке нормативных правовых актов Республики Казахстан).</w:t>
      </w:r>
    </w:p>
    <w:bookmarkEnd w:id="103"/>
    <w:bookmarkStart w:name="z14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от 18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41/478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решение Жанаозенского городского маслихата от 30 сентября 2013 года № 21/171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4163, опубликовано 2 апреля 2020 года в Эталонном контрольном банке нормативных правовых актов Республики Казахстан).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