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1a85d" w14:textId="c41a8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структурных элементов решения Мунайлинского районного маслихата от 11 июля 2016 года № 3/37 "О внесении изменений в некоторые решения Мунайлинского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3 ноября 2021 года № 11/66. Зарегистрировано в Министерстве юстиции Республики Казахстан 13 ноября 2021 года № 25142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Мунайлинский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пункты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решению маслихата "О внесении изменений в некоторые решения Мунайлинского районного маслихата" от 11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 3/37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3135).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Мунайлинского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