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f5d4" w14:textId="716f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культуры и спорта, являющимся гражданскими служащими и работающим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26 марта 2021 года № 22. Зарегистрировано Департаментом юстиции Костанайской области 26 марта 2021 года № 9834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здравоохранения, социального обеспечения, культуры и спорта,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установлении специалистам в области здравоохранения, социального обеспечения, образования, культуры и спорта, являющимся гражданскими служащими и работающим в сельской местности, повышенных на двадцать пять процентов должностных окладов и тарифных ставок" от 5 мая 2020 года № 294 (опубликовано 11 мая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9164).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