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52b72" w14:textId="0052b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Мамлютского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Мамлютского района Северо-Казахстанской области от 18 марта 2021 года № 53. Зарегистрировано Департаментом юстиции Северо-Казахстанской области 30 марта 2021 года № 7192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Мамлютского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Мамлютского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Мамлютского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Лукин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 Мамлютского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2021 года № 53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Мамлютского района Северо-Казахстанской области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Мамлютского района Северо-Казахстанской области "Об установлении квоты рабочих мест для инвалидов по Мамлютскому району Северо-Казахстанской области" от 29 декабря 2017 года № 323 (опубликовано 17 января 2018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4494).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Мамлютского района Северо-Казахстанской области "О внесении изменения в постановление акимата Мамлютского района Северо-Казахстанской области от 29 декабря 2017 года № 323 "Об установлении квоты рабочих мест для инвалидов по Мамлютскому району Северо-Казахстанской области" от 29 июля 2019 года № 144 (опубликовано 07 августа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5501).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Мамлютского района Северо-Казахстанской области "О внесении изменения в постановление акимата Мамлютского района Северо-Казахстанской области от 29 декабря 2017 года № 323 "Об установлении квоты рабочих мест для инвалидов по Мамлютскому району Северо-Казахстанской области" от 27 апреля 2020 года № 107 (опубликовано 04 мая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6281).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Мамлютского района Северо-Казахстанской области "Об установлении квоты рабочих мест для трудоустройства лиц, состоящих на учете службы пробации" от 30 мая 2018 года № 156 (опубликовано 19 июня 2018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4765).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Мамлютского района Северо-Казахстанской области "О внесении изменения в постановление акимата Мамлютского района Северо-Казахстанской области от 30 мая 2018 года № 156 "Об установлении квоты рабочих мест для трудоустройства лиц, состоящих на учете службы пробации" от 26 апреля 2019 года № 78 (опубликовано 13 мая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5388).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Мамлютского района Северо-Казахстанской области "О внесении изменения в постановление акимата Мамлютского района Северо-Казахстанской области от 30 мая 2018 года № 156 "Об установлении квоты рабочих мест для трудоустройства лиц, состоящих на учете службы пробации" от 19 марта 2020 года № 59 (опубликовано 07 апреля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6126).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