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9fde" w14:textId="4e09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25 декабря 2020 года № 73/1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29 апреля 2021 года № 5/1. Зарегистрировано Департаментом юстиции Туркестанской области 12 мая 2021 года № 6195.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№ 5/43-VII "О внесении изменений в решение Туркестанского областного маслихата от 11 декабря 2020 года № 54/557-VI "Об областном бюджете на 2021-2023 годы" зарегистрированного в Реестре государственной регистрации нормативных правовых актов за № 6175,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декабря 2020 года № 73/1 "О районном бюджете на 2021-2023 годы" (зарегистрировано в Реестре государственной регистрации нормативных правовых актов за № 6001, опубликовано в эталонном контрольном банке нормативных правовых актов Республики Казахстан в электронном виде 31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2021-2023 годы согласно приложению 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23 982 067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–2 628 342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–13 040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–131 787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–21 208 898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24 164 796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3 680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43 755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–40 075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-186 409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- 186 409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182 729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5/1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 (город областного значения)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