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6bba0" w14:textId="fb6bb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Курчатовского городского маслихата от 30 ноября 2017 года № 17/124-VI "Об утверждении правил управления бесхозяйными отходами, признанными решением суда поступившими в коммунальную собственность города Курчатов"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10 декабря 2021 года № 11/77-VII. Зарегистрировано в Министерстве юстиции Республики Казахстан 13 декабря 2021 года № 25748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актах", Курчатовский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"Об утверждении правил управления бесхозяйными отходами, признанными решением суда поступившими в коммунальную собственность города Курчатов" от 30 ноября 2017 года № 17/124-VI (зарегистрировано в Реестре государственной регистрации нормативных правовых актов под № 5328).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Курчатовского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