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2fc0" w14:textId="f002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Глуховского сельского округа Бескарагайского района от 23 декабря 2020 года № 10 "Об установлении ограничительных мероприятий в селе Стеклянка Глуховского сельского округа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Глуховского сельского округа Бескарагайского района Восточно-Казахстанской области от 19 ноября 2021 года № 12. Зарегистрировано в Министерстве юстиции Республики Казахстан 26 ноября 2021 года № 25425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ветеринарно-санитарного инспектора Бескарагайского района от 27 октября 2021 года № 282,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Стеклянка Глуховского сельского округа Бескарагайского района,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Глуховского сельского округа Бескарагайского района от 23 декабря 2020 года № 10 "Об установлении ограничительных мероприятий в селе Стеклянка Глуховского сельского округа Бескарагайского района" (зарегистрировано в Реестре государственной регистрации нормативных правовых актов за № 8043).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Глуховского сельского 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