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92e3" w14:textId="bf19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10 июля 2020 года № 322 "Об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9 марта 2022 года № 119. Зарегистрирован в Министерстве юстиции Республики Казахстан 16 марта 2022 года № 27143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от 10 июля 2020 года № 322 "Об утверждении Правил оказания государственных услуг Министерства обороны Республики Казахстан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20957),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подразделениями Вооруженных Сил Республики Казахстан, осуществляющими деятельность в сфере санитарно-эпидемиологического благополучия населения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или юридические лица обращаются через веб-портал "электронного правительства": www.egov.kz (далее – портал) с приложением документов, указанных в пункте 8 стандарта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обращении через портал услугополучателю в "личный кабинет" направляется информация о статусе принятия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и (или) документов с истекшим сроком действия услугодатель в течении 2 (двух) рабочих дней направляет в личный кабинет услугополучателя отказ в дальнейшем рассмотрении заявления в форме электронного документа, подписанного ЭЦП руководителя уполномоченного органа.";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полноты документов и соответствии их требованиям ответственный исполнитель в течение 10 (десяти) рабочих дней проверяет объект на соответствие представленным документам,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нормативам, и оформляет акт санитарно-эпидемиологического обследования объекта.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объекта нормативным правовым актам в сфере санитарно-эпидемиологического благополучия населения и гигиеническим нормативам, в течение 1 (одного) рабочего дня услугодателем оформляется санитарно-эпидемиологическое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подписанного ЭЦП руководителя уполномоченного органа и направляется в "личный кабинет" услугополучателя на портале.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объекта,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услугополучателем позиции по предварительному решению.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санитарно-эпидемиологическое заключение о соответствии объекта, либо мотивированный отказ в оказании государственной услуги.";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Жалоба на решение, действие (бездействие) услугодателя по вопросам оказания государственных услуг подается на имя руководителя услугодателя и(или) в уполномоченный орган по оценке и контролю за качеством оказания государственных услуг.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иное не предусмотрено законом, обращение в суд допускается после обжалования в досудебном порядке.";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подразделениями Вооруженных Сил Республики Казахстан, осуществляющими деятельность в сфере санитарно-эпидемиологического благополучия населения (далее – услугодатель).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или юридические лица обращаются через веб-портал "электронного правительства": www.egov.kz (далее – портал) с приложением документов, указанных в пункте 8 стандарта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обращении через портал услугополучателю в "личный кабинет" направляется информация о статусе принятия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и (или) документов с истекшим сроком действия услугодатель в течении 2 (двух) рабочих дней направляет в личный кабинет услугополучателя отказ в дальнейшем рассмотрении заявления в форме электронного документа, подписанного ЭЦП руководителя уполномоченного органа.";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полноты документов и соответствия их требованиям ответственный исполнитель в течение 10 (десяти) рабочих дней проводит санитарно-эпидемиологическую экспертизу представленных документов на соответствие нормативным правовым актам.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нормативным правовым актам в сфере санитарно-эпидемиологического благополучия населения и гигиеническим нормативам, в течение 1 (одного) рабочего дня услугодателем оформляется санитарно-эпидемиологическое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электронного документа, подписанного ЭЦП руководителя уполномоченного органа и направляется в "личный кабинет" услугополучателя на портале.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документов,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услугополучателем позиции по предварительному решению.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санитарно-эпидемиологическое заключение о соответствии объекта, либо мотивированный отказ в оказании государственной услуги.";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Жалоба на решение, действие (бездействие) услугодателя по вопросам оказания государственных услуг подается на имя руководителя услугодателя и(или) в уполномоченный орган по оценке и контролю за качеством оказания государственных услуг.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иное не предусмотрено законом, обращение в суд допускается после обжалования в досудебном порядке.";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военно-медицинского управления Вооруженных Сил Республики Казахстан в установленном законодательством Республики Казахстан порядке обеспечить: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7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правовым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военных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учебных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услуги: электронная (полностью автоматизировано).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копии протоколов испытаний (исследований), проведенных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приложению 4 к настоящим Правилам.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пунктом 4 статьи 94 Кодекса Республики Казахстан "О здоровье народа и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Министерства: www.mod.gov.kz. Единый контакт-центр по вопросам оказания государственных услуг: 1414, 8 800 080 7777.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городков и учебных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41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по ОКУД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>№ __________ "_______"___________________20 ___ года.</w:t>
      </w:r>
    </w:p>
    <w:bookmarkEnd w:id="50"/>
    <w:p>
      <w:pPr>
        <w:spacing w:after="0"/>
        <w:ind w:left="0"/>
        <w:jc w:val="both"/>
      </w:pPr>
      <w:bookmarkStart w:name="z70" w:id="51"/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экспертиза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Заказчик (услугополучатель)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хозяйствующего субъекта (принадлежность), адрес/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объекта, телефон, фамилия, имя,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Область применения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Проекты, материалы разработаны подготовлены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Представленные документы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Представлены образцы продукции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Экспертное заключение других организации (если имеются)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выдавшей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Полная санитарно-гигиеническая характеристика и оценка объекта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(услуг, процессов, 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земельного участка под строительство, объекта реконструкции;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размеры, площади, вид грунта, использование участка в прошлом, высота 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грунтовых вод, наличие заболоченности, господствующие направления ветров,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 санитарно-защитной зоны, возможность водоснабжения, канализования,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теплоснабжения и влияния на окружающую среду и здоровью населения, ориентация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сторонам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Протоколы лабораторных и лабораторно-инструментальных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испытаний, а также выкопировки из генеральных планов, чертежей, фото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санитарно-эпидемиологической экспертизы Санитарным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гигиеническим нормативам соответствует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(Главный государственный санитарный врач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через портал – 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услуги: электронная (полностью автоматизировано).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Санитарно-эпидемиологическое заключение о соответствии по форме согласно приложению 2 к настоящим Правилам либо мотивированный ответ об отказе в оказании государственной услуги.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руководителя уполномоченного органа.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Услугодателя: с понедельника по пятницу включительно, с 9.00 до 18.00 часов, с перерывом на обед с 13.00 до 14.00 часов, кроме выходных и праздничных дней, согласно трудовому законодательству Республики Казахстан.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санитарно-эпидемиологического заключения на проекты нормативной документации зоны санитарной охраны, санитарно-защитных зон: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зоны санитарной охраны, санитарно-защитных зон;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санитарно-эпидемиологического заключения на проекты нормативной документации на сырье и продукцию: на портал: заявление в форме электронного документа, удостоверенного ЭЦП услугополучателя,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проекта нормативной документации на сырье и продукцию.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предусмотренными пунктом 4 статьи 94 Кодекса Республики Казахстан "О здоровье народа и системе здравоохранения".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Контактные телефоны справочных служб по вопросам оказания государственной услуги указаны на интернет-ресурсе Министерства: www.mod.gov.kz.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городков и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обороны Республики Казахстан </w:t>
            </w:r>
          </w:p>
        </w:tc>
        <w:tc>
          <w:tcPr>
            <w:tcW w:w="410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фо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рмы по ОКУД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Санитарно-эпидемиологическое заключение</w:t>
      </w:r>
      <w:r>
        <w:br/>
      </w:r>
      <w:r>
        <w:rPr>
          <w:rFonts w:ascii="Times New Roman"/>
          <w:b/>
          <w:i w:val="false"/>
          <w:color w:val="000000"/>
        </w:rPr>
        <w:t>№ __________ "_______"___________________20 ___ года.</w:t>
      </w:r>
    </w:p>
    <w:bookmarkEnd w:id="57"/>
    <w:p>
      <w:pPr>
        <w:spacing w:after="0"/>
        <w:ind w:left="0"/>
        <w:jc w:val="both"/>
      </w:pPr>
      <w:bookmarkStart w:name="z91" w:id="58"/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экспертиза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Проведена________________________________________________________________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обращению, предписанию, постановлению, плановая и другие (дата,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Заказчик (услугополучатель)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хозяйствующего субъекта (принадлежность),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адрес/месторасположение объекта, телефон, фамилия, имя, отчество (при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Область применения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вид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Проекты, материалы разработаны подготовлены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Представленные документы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Представлены образцы продукции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Экспертное заключение других организации (если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выдавшей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Полная санитарно-гигиеническая характеристика и оценка объекта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(услуг, процессов, условий, технологий, производств,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Характеристика земельного участка под строительство, объекта реконструкции;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размеры, площади, вид грунта, использование участка в прошлом, высота 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грунтовых вод, наличие заболоченности, господствующие направления ветров,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размеры санитарно-защитной зоны, возможность водоснабжения, канализования,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теплоснабжения и влияния на окружающую среду и здоровью населения, ориентация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сторонам света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Протоколы лабораторных и лабораторно-инструментальных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испытаний, а также выкопировки из генеральных планов, чертежей, фото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объекта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санитарно-эпидемиологической экспертизы Санитарным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гигиеническим нормативам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(Главный государственный санитарный врач (заместитель))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наличии),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