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61c63" w14:textId="cb61c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16 ноября 2015 года № 928 "Об утверждении форм, предназначенных для сбора административных данных "Сведения о пожарах, запрашиваемых из территориальных органов Министерства по чрезвычайным ситуациям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27 сентября 2022 года № 113. Зарегистрирован в Министерстве юстиции Республики Казахстан 28 сентября 2022 года № 29859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16 ноября 2015 года № 928 "Об утверждении форм, предназначенных для сбора административных данных "Сведения о пожарах, запрашиваемых из территориальных органов Министерства по чрезвычайным ситуациям Республики Казахстан" (зарегистрирован в Реестре государственной регистрации нормативных правовых актов за № 12441)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предназначенную для сбора административных данных Общие сведения о пожарах и гибели людей, утвержденную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предназначенную для сбора административных данных Сведения о случаях горения, не подлежащие учету как пожары, утвержденную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предназначенную для сбора административных данных Сведения о причинах возникновения пожаров, утвержденную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предназначенную для сбора административных данных Сведения об объектах возникновения пожаров, утвержденную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предназначенную для сбора административных данных Сведения о пожарах в жилом секторе и их последствиях, утвержденную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предназначенную для сбора административных данных Сведения о степных пожарах и загораниях, утвержденную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предназначенную для сбора административных данных Сведения о погибших и травмированных людях от отравления угарным газом в жилом секторе, в результате нарушений требований пожарной безопасности содержащиеся в нормативных правовых актах Республики Казахстан в области пожарной безопасности без возникновения пожара, утвержденную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противопожарной службы Министерства по чрезвычайным ситуациям Республики Казахстан в установленном законодательством порядке обеспечить: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Казахстан;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по чрезвычайным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ситуациям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22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2022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2015 года № 928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Общие сведения о пожарах и гибели людей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 ресурсе: www.emer.gov.kz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____________ 20__г.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(месяц)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1-ОСП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Представляют: территориальные подразделения Министерства по чрезвычайным ситуациям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Комитет противопожарной службы Министерства по чрезвычайным ситуациям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- до 27 числа отчетного месяца.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формы, предназначенной для сбора административных данных "Общие сведения о пожарах и гибели людей" предусмотрены в приложении к настоящей форме.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пожаров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ущерба (тысяч 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Погибло людей на пожарах (всего), из них: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в нетрезвом состоянии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погибшие от отравления угарным газом, в результате нарушений требований пожарной безопасности содержащиеся в нормативных правовых актах Республики Казахстан (далее – НПА) в области пожарной безопасности, не повлекших возникновения пожара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Травмировано людей на пожарах (всего), из них: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Травмировано людей от отравления угарным газом, в результате нарушений требований пожарной безопасности содержащиеся в НПА в области пожарной безопасности, не повлекших возникновения пожара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Спасено людей на пожарах (всего) из них: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Спасено материальных ценностей (тысяч 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Электронный адрес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исполнителя __________ подпись, телефон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начальника (руководителя)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"__" ___________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"Общие сведения о пожарах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гибели людей"</w:t>
            </w:r>
          </w:p>
        </w:tc>
      </w:tr>
    </w:tbl>
    <w:bookmarkStart w:name="z4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"Общие сведения о пожарах и гибели людей" (Индекс: 1-ОСП, периодичность: ежемесячная)</w:t>
      </w:r>
    </w:p>
    <w:bookmarkEnd w:id="10"/>
    <w:bookmarkStart w:name="z4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4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– Пояснение) определяет единые требования по заполнению формы, предназначенной для сбора административных данных, "Общие сведения о пожарах и гибели людей" (далее - Форма).</w:t>
      </w:r>
    </w:p>
    <w:bookmarkEnd w:id="12"/>
    <w:bookmarkStart w:name="z5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территориальными подразделениями Министерства по чрезвычайным ситуациям Республики Казахстан (далее – Департамент) и предоставляется в Комитет противопожарной службы Министерства по чрезвычайным ситуациям Республики Казахстан.</w:t>
      </w:r>
    </w:p>
    <w:bookmarkEnd w:id="13"/>
    <w:bookmarkStart w:name="z5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руководителем департамента, либо лицом, исполняющим его обязанности, с указанием его фамилии и инициалов.</w:t>
      </w:r>
    </w:p>
    <w:bookmarkEnd w:id="14"/>
    <w:bookmarkStart w:name="z5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предоставляется до 27 числа отчетного месяца.</w:t>
      </w:r>
    </w:p>
    <w:bookmarkEnd w:id="15"/>
    <w:bookmarkStart w:name="z5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государственном и русском языках.</w:t>
      </w:r>
    </w:p>
    <w:bookmarkEnd w:id="16"/>
    <w:bookmarkStart w:name="z5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7"/>
    <w:bookmarkStart w:name="z5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пункте 1 указываются количества пожаров.</w:t>
      </w:r>
    </w:p>
    <w:bookmarkEnd w:id="18"/>
    <w:bookmarkStart w:name="z5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пункте 2 указываются данные о суммах ущерба, в тысячах тенге и с точностью до одного десятичного знака.</w:t>
      </w:r>
    </w:p>
    <w:bookmarkEnd w:id="19"/>
    <w:bookmarkStart w:name="z5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пункте 3 указывается число людей, погибших при пожарах.</w:t>
      </w:r>
    </w:p>
    <w:bookmarkEnd w:id="20"/>
    <w:bookmarkStart w:name="z5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пункте 3.1 указывается число детей, погибших при пожарах.</w:t>
      </w:r>
    </w:p>
    <w:bookmarkEnd w:id="21"/>
    <w:bookmarkStart w:name="z5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пункте 3.2 указывается число людей, погибших при пожарах в нетрезвом состоянии.</w:t>
      </w:r>
    </w:p>
    <w:bookmarkEnd w:id="22"/>
    <w:bookmarkStart w:name="z6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пункте 4 указывается число людей, погибших от отравления угарным газом, в результате нарушений требований пожарной безопасности, не повлекших возникновения пожара.</w:t>
      </w:r>
    </w:p>
    <w:bookmarkEnd w:id="23"/>
    <w:bookmarkStart w:name="z6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пункте 4.1 указывается число детей, погибших от отравления угарным газом, в результате нарушений требований пожарной безопасности, не повлекших возникновения пожара.</w:t>
      </w:r>
    </w:p>
    <w:bookmarkEnd w:id="24"/>
    <w:bookmarkStart w:name="z6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пункте 5 указывается число людей, получивших травмы и повреждения при пожарах.</w:t>
      </w:r>
    </w:p>
    <w:bookmarkEnd w:id="25"/>
    <w:bookmarkStart w:name="z6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пункте 5.1 указывается число детей, травмированных при пожарах.</w:t>
      </w:r>
    </w:p>
    <w:bookmarkEnd w:id="26"/>
    <w:bookmarkStart w:name="z6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пункте 6 указывается число людей, получивших травмы и повреждения от отравления угарным газом, в результате нарушений требований пожарной безопасности, не повлекших возникновения пожара.</w:t>
      </w:r>
    </w:p>
    <w:bookmarkEnd w:id="27"/>
    <w:bookmarkStart w:name="z6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пункте 6.1 указывается число детей, получивших травмы и повреждения от отравления угарным газом, в результате нарушений требований пожарной безопасности, не повлекших возникновения пожара.</w:t>
      </w:r>
    </w:p>
    <w:bookmarkEnd w:id="28"/>
    <w:bookmarkStart w:name="z6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пункте 7 указывается число людей, спасенных при пожарах.</w:t>
      </w:r>
    </w:p>
    <w:bookmarkEnd w:id="29"/>
    <w:bookmarkStart w:name="z6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пункте 7.1 указывается число детей, спасенных при пожарах.</w:t>
      </w:r>
    </w:p>
    <w:bookmarkEnd w:id="30"/>
    <w:bookmarkStart w:name="z6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пункте 8 указываются данные о спасенных материальных ценностях, в тысячах тенге и с точностью до одного десятичного знака.</w:t>
      </w:r>
    </w:p>
    <w:bookmarkEnd w:id="31"/>
    <w:bookmarkStart w:name="z6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столбце 3 указываются данные суммируемые из столбцов 4 и 5.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2022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2015 года № 928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Сведения о случаях горения, не подлежащие учету как пожары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 ресурсе: www.emer.gov.kz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____________ 20__г.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(месяц)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2-ССГ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Представляют: территориальные подразделения Министерства по чрезвычайным ситуациям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Комитет противопожарной службы Министерства по чрезвычайным ситуациям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- до 27 числа отчетного месяца.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формы, предназначенной для сбора административных данных "Сведения о случаях горения, не подлежащие учету как пожары" предусмотрены в приложении к настоящей форме.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Случаи горения, не подлежащие учету как пожары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Случаи горения, обусловленные спецификой технологического процесса производства (заложенные в технологический регламент или техническую документацию) или условиями работы промышленных установок и агрегатов, а также бытовых печей для обогрева помещений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Случаи горения, как результат обработки предметов огнем, теплом, или иным термическим (тепловым) воздействием с целью их переработки, изменения качественных характеристик (сушка, варка, глажение, копчение, жаренье, плавление)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Взрывы, вспышки и разряды статического электричества, не вызвавшие возникновения пожара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Случаи коротких замыканий электросетей, в электрооборудовании, бытовых и промышленных электроприборах, не вызвавшие распространения горения за пределы аппарата, агрегата и механизма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Случаи задымления при неисправности бытовых электроприборов и сгорания пищи при ее приготовлении, не вызвавшие возникновения пожара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Загорания бесхозных зданий и бесхозных транспортных средств, сухой травы, листьев, тополиного пуха на открытых территориях и степных массивах, пожнивных остатков, стерни, а также мусора на свалках, пустырях, на территории домовладений и объектов хозяйствования, обочинах дорог, контейнерных площадок для его сбора, в контейнерах (урнах) для его сбора, в лифтовых шахтах (лифтах) жилых домов, в мусоросборниках (мусоропроводах) жилых домов, на лестничных клетках жилых домов, в подвальных и чердачных помещениях жилых домов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Случаи покушения на самоубийство и самоубийств путем самосожжения, если они не вызвали распространения горения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Случаи пожаров автотранспортных средств, причиной которых явилось дорожно-транспортное происшествие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Пожары, причиной которых явились авиационные, железнодорожные аварии, террористические акты, военные действия, спецоперации правоохранительных органов, землетрясения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Случаи отравления людей угарным газом со смертельным исходом, от печного отопления (каминов)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Случаи самовозгорания пирофорных соединений, без последствий и ущерба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Электронный адрес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исполнителя __________ подпись, телефон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начальника (руководителя)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"__" ___________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"Сведения 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случаях горения,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учету как пожары"</w:t>
            </w:r>
          </w:p>
        </w:tc>
      </w:tr>
    </w:tbl>
    <w:bookmarkStart w:name="z9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"Сведения о случаях горения, не подлежащие учету как пожары" (Индекс: 2-ССГ, периодичность: ежемесячная)</w:t>
      </w:r>
    </w:p>
    <w:bookmarkEnd w:id="34"/>
    <w:bookmarkStart w:name="z9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5"/>
    <w:bookmarkStart w:name="z9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– Пояснение) определяет единые требования по заполнению формы, предназначенной для сбора административных данных, "Сведения о случаях горения, не подлежащие учету как пожары" (далее - Форма).</w:t>
      </w:r>
    </w:p>
    <w:bookmarkEnd w:id="36"/>
    <w:bookmarkStart w:name="z9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территориальными подразделениями Министерства по чрезвычайным ситуациям Республики Казахстан (далее - Департамент) и предоставляется в Комитет противопожарной службы Министерства по чрезвычайным ситуациям Республики Казахстан.</w:t>
      </w:r>
    </w:p>
    <w:bookmarkEnd w:id="37"/>
    <w:bookmarkStart w:name="z9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руководителем департамента, либо лицом, исполняющим его обязанности, с указанием его фамилии и инициалов.</w:t>
      </w:r>
    </w:p>
    <w:bookmarkEnd w:id="38"/>
    <w:bookmarkStart w:name="z9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предоставляется до 27 числа отчетного месяца.</w:t>
      </w:r>
    </w:p>
    <w:bookmarkEnd w:id="39"/>
    <w:bookmarkStart w:name="z9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государственном и русском языках.</w:t>
      </w:r>
    </w:p>
    <w:bookmarkEnd w:id="40"/>
    <w:bookmarkStart w:name="z9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41"/>
    <w:bookmarkStart w:name="z9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столбце 3 пунктах 1-11 указываются случаи горения, не подлежащие учету как пожары.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2022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2015 года № 928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Сведения о причинах возникновения пожаров</w:t>
      </w:r>
    </w:p>
    <w:bookmarkStart w:name="z11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 ресурсе: www.emer.gov.kz</w:t>
      </w:r>
    </w:p>
    <w:bookmarkEnd w:id="43"/>
    <w:p>
      <w:pPr>
        <w:spacing w:after="0"/>
        <w:ind w:left="0"/>
        <w:jc w:val="both"/>
      </w:pPr>
      <w:bookmarkStart w:name="z113" w:id="44"/>
      <w:r>
        <w:rPr>
          <w:rFonts w:ascii="Times New Roman"/>
          <w:b w:val="false"/>
          <w:i w:val="false"/>
          <w:color w:val="000000"/>
          <w:sz w:val="28"/>
        </w:rPr>
        <w:t>
      Отчетный период ____________ 20__г.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(месяц)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3-СПВП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Представляют: территориальные подразделения Министерства по чрезвычайным ситуациям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Комитет противопожарной службы Министерства по чрезвычайным ситуациям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- до 27 числа отчетного месяца.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формы, предназначенной для сбора административных данных "Сведения о причинах возникновения пожаров" предусмотрены в приложении к настоящей форме.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возникновения пожаров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пожаров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Ущерб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объектах высокой степени риска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объектах высокой степени риска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Установленные поджоги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Нарушение технологического процесса, неисправность производственного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Нарушение требований требований пожарной безопасности содержащиеся в НПА в области пожарной безопасности при монтаже и технической эксплуатации электрооборудования, всего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короткое замыкание в проводах и электрооборудовании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оставление электронагревательных установок без присмотра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перегрев из-за плохого контакта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перегрузка электроустановок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временная проводка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короткое замыкание проводки в автотранспортных средствах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Нарушение требований пожарной безопасности содержащиеся в НПА в области пожарной безопасности при эксплуатации бытовых электроприборов, всего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отопительные приборы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приборы приготовления пищи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утюги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телевизоры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осветительные лампы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близкое расстояние до сгораемых предметов и материалов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отсутствие систем защиты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другие бытовые электроприборы и случаи их эксплуатации с нарушением требований пожарной безопасности содержащиеся в НПА в области пожарной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Нарушение требований пожарной безопасности содержащиеся в НПА в области пожарной безопасности при устройстве и эксплуатации теплогенерирующих установок, всего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газовые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 твердом топливе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 жидком топливе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электрические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Нарушение требований пожарной безопасности содержащиеся в НПА в области пожарной безопасности при устройстве и эксплуатации печей, всего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несоответствие противопожарной разделки печи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противопожарной отступки печи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сушка вещей и сырых 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отсутствие предтопочного металлического листа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отсутствие искрогасительных устройств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зола и шлак не удалены в специально отведенное для них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Нарушение требований пожарной безопасности содержащиеся в НПА в области пожарной безопасности при производстве огневых работ, всего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электросварочные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газосварочные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газорезательные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паяльные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Нарушение требований пожарной безопасности содержащиеся в НПА в области пожарной безопасности при эксплуатации бытовых газовых устройств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Нарушение требований пожарной безопасности содержащиеся в НПА в области пожарной безопасности при эксплуатации керосиновых устройств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Неосторожное обращение с огнем, всего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курении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 пользовании приборами освещения с открытым пламенем (свечами, фонарями, факелами)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от костра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от фейерверков, пиротехнических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при использовании горючих и легковоспламеняющихся жидкостей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отогрев труб открытым пламенем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другие случаи неосторожного обращения с огнем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Курение в постели в нетрезвом виде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Шалость детей с огнем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Самовозгорание веществ и материалов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Взрывы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Прямые удары молнии или их вторичные воздействия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Неустановленные причины (расписать каждый пожар)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Другие причины возникновения пожаров (расписать)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14" w:id="45"/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______________________________________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Электронный адрес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исполнителя __________ подпись, телефон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начальника (руководителя)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"__" ___________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"Сведения 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причинах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возникновения пожаров"</w:t>
            </w:r>
          </w:p>
        </w:tc>
      </w:tr>
    </w:tbl>
    <w:bookmarkStart w:name="z11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"Сведения о причинах возникновения пожаров" (Индекс: 3-СПВП, периодичность: ежемесячная)</w:t>
      </w:r>
    </w:p>
    <w:bookmarkEnd w:id="46"/>
    <w:bookmarkStart w:name="z12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7"/>
    <w:bookmarkStart w:name="z12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– Пояснение) определяет единые требования по заполнению формы, предназначенной для сбора административных данных, "Сведения о причинах возникновения пожаров" (далее - Форма).</w:t>
      </w:r>
    </w:p>
    <w:bookmarkEnd w:id="48"/>
    <w:bookmarkStart w:name="z12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территориальными подразделениями Министерства по чрезвычайным ситуациям Республики Казахстан (далее - Департамент) и предоставляется в Комитет противопожарной службы Министерства по чрезвычайным ситуациям Республики Казахстан.</w:t>
      </w:r>
    </w:p>
    <w:bookmarkEnd w:id="49"/>
    <w:bookmarkStart w:name="z12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руководителем департамента, либо лицом, исполняющим его обязанности, с указанием его фамилии и инициалов.</w:t>
      </w:r>
    </w:p>
    <w:bookmarkEnd w:id="50"/>
    <w:bookmarkStart w:name="z12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предоставляется до 27 числа отчетного месяца.</w:t>
      </w:r>
    </w:p>
    <w:bookmarkEnd w:id="51"/>
    <w:bookmarkStart w:name="z12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государственном и русском языках.</w:t>
      </w:r>
    </w:p>
    <w:bookmarkEnd w:id="52"/>
    <w:bookmarkStart w:name="z126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53"/>
    <w:bookmarkStart w:name="z12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пунктах 1-15 указываются причины возникновения пожаров.</w:t>
      </w:r>
    </w:p>
    <w:bookmarkEnd w:id="54"/>
    <w:bookmarkStart w:name="z12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столбце 2 указывается количество пожаров всего.</w:t>
      </w:r>
    </w:p>
    <w:bookmarkEnd w:id="55"/>
    <w:bookmarkStart w:name="z12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столбце 3 указывается количество пожаров произошедших, в том числе на объектах высокой степени риска.</w:t>
      </w:r>
    </w:p>
    <w:bookmarkEnd w:id="56"/>
    <w:bookmarkStart w:name="z13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столбце 4 указываются данные о суммах ущерба всего, в тысячах тенге и с точностью до одного десятичного знака.</w:t>
      </w:r>
    </w:p>
    <w:bookmarkEnd w:id="57"/>
    <w:bookmarkStart w:name="z13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столбце 5 указываются данные о суммах ущерба, в тысячах тенге и с точностью до одного десятичного знака, в том числе на объектах высокой степени риска.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2022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2015 года № 928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(форма)</w:t>
            </w:r>
          </w:p>
        </w:tc>
      </w:tr>
    </w:tbl>
    <w:bookmarkStart w:name="z14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Сведения об объектах возникновения пожаров</w:t>
      </w:r>
    </w:p>
    <w:bookmarkEnd w:id="59"/>
    <w:bookmarkStart w:name="z14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 ресурсе: www.emer.gov.kz</w:t>
      </w:r>
    </w:p>
    <w:bookmarkEnd w:id="60"/>
    <w:p>
      <w:pPr>
        <w:spacing w:after="0"/>
        <w:ind w:left="0"/>
        <w:jc w:val="both"/>
      </w:pPr>
      <w:bookmarkStart w:name="z145" w:id="61"/>
      <w:r>
        <w:rPr>
          <w:rFonts w:ascii="Times New Roman"/>
          <w:b w:val="false"/>
          <w:i w:val="false"/>
          <w:color w:val="000000"/>
          <w:sz w:val="28"/>
        </w:rPr>
        <w:t>
      Отчетный период ____________ 20__г.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(месяц)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4-СОВП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Представляют: территориальные подразделения Министерства по чрезвычайным ситуациям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Комитет противопожарной службы Министерства по чрезвычайным ситуациям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- до 27 числа отчетного месяца.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формы, предназначенной для сбора административных данных "Сведения об объектах возникновения пожаров" предусмотрены в приложении к настоящей форме.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возникновения пожаров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пожаров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Ущерб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объектах высокой степени риска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объектах высокой степени риска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Здания и сооружения производственного назначения, 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предприятия электроэнергетики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предприятия черной и цветной металлургии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предприятия машиностроения и металлообработки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предприятия химической отрасли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предприятия нефтяной отрасли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предприятия угольной отрасли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предприятия добычи газа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предприятия легкой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предприятия пищевой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предприятия деревообрабатывающей и целлюлозно-бумажной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предприятия промышленности строительных материалов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другие здания и сооружения производственного назначения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Предприятия торговли, 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крытые рынки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оптовые рынки, ярмарки, выставки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магазины промышленных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магазины продуктовых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гастрономы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универмаги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минимаркеты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супермаркеты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торгово-развлекательные центры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торговые центры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торговые дома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торговые павильоны, киоски, ларьки, палатки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объекты общественного питания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кафе, бары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шашлычные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другие предприятия торговли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Складские здания, 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склады продовольственных товаров, плодовоовощные базы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склады промышленных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склады легковоспламеняющихся жидкостей, горючих жидкостей и сжиженных газов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склады химических веществ, минеральных удобрений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склады лесопиломатериалов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склады медицинских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другие складские здания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Здания образовательных учреждений, 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общеобразовательные (школы, лицеи, гимназии, интернаты)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высшего и среднего профессионального образования (высшие учебные заведения, профессионально-технические училища)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институты повышения квалификации, учебные комбинаты и курсы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другие здания образовательных учреждений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из них в зданиях повышенной этажности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Детские учреждения, 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дошкольные (сады, ясли, дома ребенка)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оздоровительные лагеря, пансионаты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дворцы и дома школьников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другие детские учреждения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Культурно-зрелищные учреждения, 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театры, кинотеатры, цирки, концертные залы, видеосалоны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дворцы культуры, клубы, музеи, выставки, библиотеки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туристические базы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парки, зоопарки, дендрарий, аквапарки, океанариум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казино, боулинг, дискотеки, залы игровых автоматов, бильярдные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другие культурно-зрелищные учреждения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Спортивно-зрелищные учреждения, 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стадионы, ипподромы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дворцы спорта, манежы, бассейны, тир, корты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другие спортивно-зрелищные учреждения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Лечебно-профилактические учреждения, всего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больницы, госпитали, родильные дома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поликлиники, диспансеры, медпункты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санатории, профилактории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санитарно-эпидемиологические станции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дома престарелых и лиц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станции скорой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другие лечебно-профилактические учреждения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Банно-прачечные комплексы, 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бани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сауны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прачечные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химчистки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Административно-общественные здания, 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здания органов государственной власти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здания органов представительной власти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здания местных исполнительных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здания судов, нотариальные и адвокатские конторы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культовые здания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административные здания организаций, предприятий, учреждений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аэропорты и аэровокзалы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железнодорожные, морские, речные и автовокзалы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почтамт, телеграф, автоматическая телефонная станция, отделения связи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радио и вычислительные центры, телестудии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банки, биржи, брокерские конторы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гостиницы, мотели, кемпинги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здания бытового обслуживания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объекты Комитета национальной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объекты Министерства внутренних дел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объекты Министерства обороны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 объекты Министерства по чрезвычайным ситуациям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 другие административно-общественные здания,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автосалоны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станции технического обслуживания, гаражные кооперативы и общества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шиномонтажные мастерские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 из них в зданиях повышенной этажности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Сельскохозяйственные объекты, 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животноводческая ферма, кошара, конюшня, хлев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птицеводческая ферма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склады сена, фуража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мельницы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элеваторы, склады зерна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зерносушилки, механизированные тока, кормоцеха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теплицы, парники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фрукто- и овощехранилища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полевой стан, пчельник, стригальный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поля зерновых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другие сельскохозяйственные объекты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Строящиеся объекты и стройплощадки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Транспортные средства, 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автомобильный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троллейбусы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сельскохозяйственная техника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железнодорожный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воздушные суда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морские, речные суда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другие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Жилищный фонд, 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многоэтажное государственное жилье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многоэтажное жилье собственников квартир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жилые здания высотой 10 и более этажей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частный сектор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общежития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временное жилище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другой жилищный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Леса, 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находящиеся в ведении местных исполнительных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ведении Комитета лесного хозяйства и животного мира Министерства экологии, геологии и природных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Степи, луга, пастбища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Открытые территории (пустыри, обочины дорог, улицы и другие)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46" w:id="62"/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______________________________________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Электронный адрес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исполнителя __________ подпись, телефон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начальника (руководителя)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"__" ___________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"Сведения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 объектах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возникновения пожаров"</w:t>
            </w:r>
          </w:p>
        </w:tc>
      </w:tr>
    </w:tbl>
    <w:bookmarkStart w:name="z151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"Сведения об объектах возникновения пожаров" (Индекс: 4-СОВП, периодичность: ежемесячная)</w:t>
      </w:r>
    </w:p>
    <w:bookmarkEnd w:id="63"/>
    <w:bookmarkStart w:name="z152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4"/>
    <w:bookmarkStart w:name="z15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– Пояснение) определяет единые требования по заполнению формы, предназначенной для сбора административных данных, "Сведения об объектах возникновения пожаров" (далее - Форма).</w:t>
      </w:r>
    </w:p>
    <w:bookmarkEnd w:id="65"/>
    <w:bookmarkStart w:name="z15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территориальными подразделениями Министерства по чрезвычайным ситуациям Республики Казахстан (далее - Департамент) и предоставляется в Комитет противопожарной службы Министерства по чрезвычайным ситуациям Республики Казахстан.</w:t>
      </w:r>
    </w:p>
    <w:bookmarkEnd w:id="66"/>
    <w:bookmarkStart w:name="z15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руководителем департамента, либо лицом, исполняющим его обязанности, с указанием его фамилии и инициалов.</w:t>
      </w:r>
    </w:p>
    <w:bookmarkEnd w:id="67"/>
    <w:bookmarkStart w:name="z15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предоставляется до 27 числа отчетного месяца.</w:t>
      </w:r>
    </w:p>
    <w:bookmarkEnd w:id="68"/>
    <w:bookmarkStart w:name="z15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государственном и русском языках.</w:t>
      </w:r>
    </w:p>
    <w:bookmarkEnd w:id="69"/>
    <w:bookmarkStart w:name="z158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70"/>
    <w:bookmarkStart w:name="z15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пунктах 1-17 указываются объекты возникновения пожаров.</w:t>
      </w:r>
    </w:p>
    <w:bookmarkEnd w:id="71"/>
    <w:bookmarkStart w:name="z16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столбце 2 указывается количество пожаров всего.</w:t>
      </w:r>
    </w:p>
    <w:bookmarkEnd w:id="72"/>
    <w:bookmarkStart w:name="z16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столбце 3 указывается количество пожаров произошедших, в том числе на объектах высокой степени риска.</w:t>
      </w:r>
    </w:p>
    <w:bookmarkEnd w:id="73"/>
    <w:bookmarkStart w:name="z16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столбце 4 указываются данные о суммах ущерба всего, в тысячах тенге и с точностью до одного десятичного знака. </w:t>
      </w:r>
    </w:p>
    <w:bookmarkEnd w:id="74"/>
    <w:bookmarkStart w:name="z16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столбце 5 указываются данные о суммах ущерба, в тысячах тенге и с точностью до одного десятичного знака, в том числе на объектах высокой степени риска.</w:t>
      </w:r>
    </w:p>
    <w:bookmarkEnd w:id="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2022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2015 года № 928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(форма)</w:t>
            </w:r>
          </w:p>
        </w:tc>
      </w:tr>
    </w:tbl>
    <w:bookmarkStart w:name="z175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Сведения о пожарах в жилом секторе и их последствиях</w:t>
      </w:r>
    </w:p>
    <w:bookmarkEnd w:id="76"/>
    <w:bookmarkStart w:name="z17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 ресурсе: www.emer.gov.kz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____________ 20__г.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(месяц)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5-СПЖС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Представляют: территориальные подразделения Министерства по чрезвычайным ситуациям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Комитет противопожарной службы Министерства по чрезвычайным ситуациям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- до 27 числа отчетного месяца.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формы, предназначенной для сбора административных данных "Сведения о пожарах в жилом секторе и их последствиях" предусмотрены в приложении к настоящей форме.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и поселках городского типа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пожаров, произошедших в жилом секторе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Ущерб (тысяч тенге)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Погибло людей, всего: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мужчин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женщин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детей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Травмировано людей, всего: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мужчин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женщин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детей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Спасено людей, всего: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детей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Спасено материальных ценностей (тысяч тенге)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Погибло скота, голов всего: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 (корова)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рогатый скот (овца, коза)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свинья, осел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грызуны (кролик, нутрия)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птицы (гусь, утка, курица, индейка)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Уничтожено техники,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Уничтожено строений,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положение людей, погибших на пожарах в жилом секторе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 неработающие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(дошкольники)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 до 10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до 16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Студенты высших учебных заведений, лицеев (старше 16 лет)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без определенного места жительства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с инвалидностью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Условия, способствовавшие гибели людей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Алкогольное опьянение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сна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Оставленные без присмотра дети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Паника, неправильные действия при пожаре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условия, способствовавшие гибели людей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гибели людей на пожарах, произошедших в жилом секторе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 температура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 продуктов горения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Обрушение строительных конструкций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Психологические факторы (паника, шок)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 газа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причины гибели людей на пожарах, произошедших в жилом секторе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гибели людей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месте пожара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пути следования в больницу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больнице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пожаров, произошедших в жилом секторе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Установленные поджоги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технологического процесса, неисправность производственного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 требований пожарной безопасности содержащиеся в НПА в области пожарной безопасности при монтаже и технической эксплуатации электрооборудования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короткое замыкание в проводах и электрооборудовании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оставление электронагревательных установок без присмотра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перегрев из-за плохого контакта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перегрузка электроустановок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временная проводка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 пожарной безопасности содержащиеся в НПА в области пожарной безопасности при эксплуатации бытовых электроприборов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отопительные приборы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приготовления пищи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утюги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осветительные лампы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близкое расстояние до сгораемых предметов и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систем защиты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бытовые электроприборы и случаи их эксплуатации с нарушением требований пожарной безопасности содержащиеся в НПА в области пожарной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 пожарной безопасности содержащиеся в НПА в области пожарной безопасности при устройстве и эксплуатации теплогенерирующих установок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твердом топливе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жидком топливе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 пожарной безопасности содержащиеся в НПА в области пожарной безопасности при устройстве и эксплуатации печей, из них: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несоответствие противопожарной разделки печи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несоответствие противопожарной отступки печи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сушка вещей и сырых дров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предтопочного металлического листа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искрогасительных устройств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 и шлак не удалены в специально отведенное для них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 пожарной безопасности содержащиеся в НПА в области пожарной безопасности при производстве огневых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электросварочные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газосварочные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газорезательные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паяльные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 пожарной безопасности содержащиеся в НПА в области пожарной безопасности при эксплуатации бытовых газовых устройств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 пожарной безопасности содержащиеся в НПА в области пожарной безопасности при эксплуатации керосиновых устройств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Неосторожное обращение с огнем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курении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пользовании приборами освещения с открытым пламенем (свечами, фонарями, факелами)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костра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фейерверков, пиротехнических изделий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использовании горючих и легковоспламеняющихся жидкостей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отогрев труб открытым пламенем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случаи неосторожного обращения с огнем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Курение в постели в нетрезвом виде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Шалость детей с огнем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Самовозгорание веществ и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Прямые удары молнии или их вторичные воздействия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Неустановленные причины (расписать каждый пожар)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причины пожаров, произошедших в жилом секторе (расписать)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пожаров, в результате которых погибли люди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Установленные поджоги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технологического процесса, неисправность производственного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 требований пожарной безопасности содержащиеся в НПА в области пожарной безопасности при монтаже и технической эксплуатации электрооборудования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 пожарной безопасности содержащиеся в НПА в области пожарной безопасности при эксплуатации бытовых электроприборов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 пожарной безопасности содержащиеся в НПА в области пожарной безопасности при устройстве и эксплуатации теплогенерирующих установок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 пожарной безопасности содержащиеся в НПА в области пожарной безопасности при устройстве и эксплуатации печей, из них: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несоответствие противопожарной разделки печи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несоответствие противопожарной отступки печи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сушка вещей и сырых дров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предтопочного металлического листа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искрогасительных устройств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 и шлак не удалены в специально отведенное для них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 пожарной безопасности содержащиеся в НПА в области пожарной безопасности при производстве огневых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 пожарной безопасности содержащиеся в НПА в области пожарной безопасности при эксплуатации бытовых газовых устройств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 пожарной безопасности содержащиеся в НПА в области пожарной безопасности при эксплуатации керосиновых устройств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Неосторожное обращение с огнем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Курение в постели в нетрезвом виде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Шалость детей с огнем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Самовозгорание веществ и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Прямые удары молнии или их вторичные воздействия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Неустановленные причины (расписать каждый пожар)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причины пожаров, в результате которых погибли люди (расписать)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пожаров по объектам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Многоквартирный жилой дом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Надворные постройки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Вагончик для жилья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Сеновал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строение для проживания (времянка)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возникновения пожаров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комнаты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Коридор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Гардероб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Кухня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Ванная, душевая, туалет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Балкон, лоджия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Чердачное помещение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Подвальное помещение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Шахта лифта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Подъезд, лестничная клетка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Шахта дымоудаления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Подсобное помещение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Пристройка к зданию (баня, гараж, тамбур)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Мусоропровод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места возникновения пожаров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пожаров по дням недели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понедельник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Гибель людей на пожарах по дням недели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понедельник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возникновения пожара в жилом секторе по времени суток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00.00 - 06.00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06.00-12.00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12.00-18.00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18.00-24.00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погибших людей в жилом секторе, по времени суток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00.00 - 06.00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06.00 - 12.00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12.00-18.00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18.00-24.00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Пожары, произошедшие в жилых зданиях различной этажности и хозяйственных постройках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Хозяйственные постройки всего: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одноэтажные дома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двухэтажные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3 - 5 этажей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6 - 9 этажей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9 этажей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строение для проживания (времянка)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Гибель людей на пожарах, произошедших в жилых зданиях различной этажности и хозяйственных постройках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Хозяйственные постройки всего: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одноэтажные дома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двухэтажные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3 - 5 этажей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6 - 9 этажей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9 этажей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строение для проживания (времянка)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Этажность жилого здания, в котором произошел пожар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этаж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этаж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этаж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этаж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этаж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этаж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7этаж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этаж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этаж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9 этажей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Этажность жилого здания, в котором погибли люди в результате пожара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этаж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этаж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этаж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этаж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этаж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этаж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этаж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этаж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этаж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9 этажей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положение людей, травмированных на пожарах в жилом секторе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 неработающие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(дошкольники)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 до 10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до 16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Студенты высших учебных заведений, лицеев (старше 16 лет)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без определенного места жительства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с инвалидностью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Условия, способствовавшие травмированию людей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Алкогольное опьянение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сна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Оставленные без присмотра дети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Паника, неправильные действия при пожаре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условия, способствовавшие травмированию людей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причины травмирования людей на пожарах, произошедших в жилом секторе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 температура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 продуктов горения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Обрушение строительных конструкций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Психологические факторы (паника, шок)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 газа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причины травмирования людей на пожарах, произошедших в жилом секторе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пожаров, в результате которых травмированы люди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Установленные поджоги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технологического процесса, неисправность производственного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 требований пожарной безопасности содержащиеся в НПА в области пожарной безопасности при монтаже и технической эксплуатации электрооборудования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 пожарной безопасности содержащиеся в НПА в области пожарной безопасности при эксплуатации бытовых электроприборов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 пожарной безопасности содержащиеся в НПА в области пожарной безопасности при устройстве и эксплуатации теплогенерирующих установок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 пожарной безопасности содержащиеся в НПА в области пожарной безопасности при устройстве и эксплуатации печей, из них: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несоответствие противопожарной разделки печи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несоответствие противопожарной отступки печи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сушка вещей и сырых дров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предтопочного металлического листа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искрогасительных устройств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 и шлак не удалены в специально отведенное для них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 пожарной безопасности содержащиеся в НПА в области пожарной безопасности при производстве огневых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 пожарной безопасности содержащиеся в НПА в области пожарной безопасности при эксплуатации бытовых газовых устройств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 пожарной безопасности содержащиеся в НПА в области пожарной безопасности при эксплуатации керосиновых устройств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Неосторожное обращение с огнем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Курение в постели в нетрезвом виде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Шалость детей с огнем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Самовозгорание веществ и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Прямые удары молнии или их вторичные воздействия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Неустановленные причины (расписать каждый пожар)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причины пожаров, в результате которых травмированы люди (расписать)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78" w:id="79"/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______________________________________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Электронный адрес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исполнителя __________ подпись, телефон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начальника (руководителя)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"__" ___________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"Сведения о пожарах в жилом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секторе и их последствиях"</w:t>
            </w:r>
          </w:p>
        </w:tc>
      </w:tr>
    </w:tbl>
    <w:bookmarkStart w:name="z184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"Сведения о пожарах в жилом секторе и их последствиях" (Индекс: 5-СПЖС, периодичность: ежемесячная)</w:t>
      </w:r>
    </w:p>
    <w:bookmarkEnd w:id="80"/>
    <w:bookmarkStart w:name="z185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1"/>
    <w:bookmarkStart w:name="z1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– Пояснение) определяет единые требования по заполнению формы, предназначенной для сбора административных данных, "Сведения о пожарах в жилом секторе и их последствиях" (далее - Форма).</w:t>
      </w:r>
    </w:p>
    <w:bookmarkEnd w:id="82"/>
    <w:bookmarkStart w:name="z1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территориальными подразделениями Министерства по чрезвычайным ситуациям Республики Казахстан (далее - Департамент) и предоставляется в Комитет противопожарной службы Министерства по чрезвычайным ситуациям Республики Казахстан.</w:t>
      </w:r>
    </w:p>
    <w:bookmarkEnd w:id="83"/>
    <w:bookmarkStart w:name="z1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руководителем департамента, либо лицом, исполняющим его обязанности, с указанием его фамилии и инициалов.</w:t>
      </w:r>
    </w:p>
    <w:bookmarkEnd w:id="84"/>
    <w:bookmarkStart w:name="z1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предоставляется до 27 отчетного месяца.</w:t>
      </w:r>
    </w:p>
    <w:bookmarkEnd w:id="85"/>
    <w:bookmarkStart w:name="z1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государственном и русском языках.</w:t>
      </w:r>
    </w:p>
    <w:bookmarkEnd w:id="86"/>
    <w:bookmarkStart w:name="z191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87"/>
    <w:bookmarkStart w:name="z1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столбце 3 указываются данные жилого сектора в городах и поселках городского типа.</w:t>
      </w:r>
    </w:p>
    <w:bookmarkEnd w:id="88"/>
    <w:bookmarkStart w:name="z1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столбце 4 указываются данные жилого сектора в сельской местности.</w:t>
      </w:r>
    </w:p>
    <w:bookmarkEnd w:id="89"/>
    <w:bookmarkStart w:name="z1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пункте 1 указывается количество пожаров произошедших в жилом секторе.</w:t>
      </w:r>
    </w:p>
    <w:bookmarkEnd w:id="90"/>
    <w:bookmarkStart w:name="z1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пункте 1.1 указываются данные о суммах ущерба, в тысячах тенге и с точностью до одного десятичного знака.</w:t>
      </w:r>
    </w:p>
    <w:bookmarkEnd w:id="91"/>
    <w:bookmarkStart w:name="z1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пункте 1.2 указывается число людей, погибших при пожарах в жилом секторе.</w:t>
      </w:r>
    </w:p>
    <w:bookmarkEnd w:id="92"/>
    <w:bookmarkStart w:name="z1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пункте 1.2.1 указываются данные о мужчинах, погибших при пожарах.</w:t>
      </w:r>
    </w:p>
    <w:bookmarkEnd w:id="93"/>
    <w:bookmarkStart w:name="z1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пункте 1.2.2 указываются данные о женщинах, погибших при пожарах.</w:t>
      </w:r>
    </w:p>
    <w:bookmarkEnd w:id="94"/>
    <w:bookmarkStart w:name="z1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пункте 1.2.3 указывается число детей, погибших при пожарах.</w:t>
      </w:r>
    </w:p>
    <w:bookmarkEnd w:id="95"/>
    <w:bookmarkStart w:name="z2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пункте 1.3 указывается число людей, получивших травмы и повреждения при пожарах.</w:t>
      </w:r>
    </w:p>
    <w:bookmarkEnd w:id="96"/>
    <w:bookmarkStart w:name="z2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пункте 1.3.1 указываются данные о мужчинах, получивших травмы и повреждения при пожарах.</w:t>
      </w:r>
    </w:p>
    <w:bookmarkEnd w:id="97"/>
    <w:bookmarkStart w:name="z2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пункте 1.3.2 указываются данные о женщинах, получивших травмы и повреждения при пожарах.</w:t>
      </w:r>
    </w:p>
    <w:bookmarkEnd w:id="98"/>
    <w:bookmarkStart w:name="z2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пункте 1.3.3 указывается число детей, получивших травмы и повреждения при пожарах.</w:t>
      </w:r>
    </w:p>
    <w:bookmarkEnd w:id="99"/>
    <w:bookmarkStart w:name="z2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пункте 1.4 указывается число людей, спасенных при пожарах.</w:t>
      </w:r>
    </w:p>
    <w:bookmarkEnd w:id="100"/>
    <w:bookmarkStart w:name="z2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пункте 1.4.1 указывается число детей, спасенных при пожарах.</w:t>
      </w:r>
    </w:p>
    <w:bookmarkEnd w:id="101"/>
    <w:bookmarkStart w:name="z2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пункте 1.5 указываются данные о спасенных материальных ценностей, в тысячах тенге и с точностью до одного десятичного знака.</w:t>
      </w:r>
    </w:p>
    <w:bookmarkEnd w:id="102"/>
    <w:bookmarkStart w:name="z2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пункте 1.6 указывается общий итоговый количественный показатель числа погибшего скота, в головах при пожаре. Сумма данных складывается из пунктов 1.6.1-1.6.7.</w:t>
      </w:r>
    </w:p>
    <w:bookmarkEnd w:id="103"/>
    <w:bookmarkStart w:name="z2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пункте 1.6.1 указывается число погибшего крупного рогатого скота при пожаре.</w:t>
      </w:r>
    </w:p>
    <w:bookmarkEnd w:id="104"/>
    <w:bookmarkStart w:name="z2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пункте 1.6.2 указывается число погибшего мелкого рогатого скота при пожаре.</w:t>
      </w:r>
    </w:p>
    <w:bookmarkEnd w:id="105"/>
    <w:bookmarkStart w:name="z2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пункте 1.6.3 указывается число погибших лошадей при пожаре.</w:t>
      </w:r>
    </w:p>
    <w:bookmarkEnd w:id="106"/>
    <w:bookmarkStart w:name="z2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пункте 1.6.4 указывается число погибших верблюдов при пожаре.</w:t>
      </w:r>
    </w:p>
    <w:bookmarkEnd w:id="107"/>
    <w:bookmarkStart w:name="z2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пункте 1.6.5 указывается число погибших при пожаре свиней, ослов.</w:t>
      </w:r>
    </w:p>
    <w:bookmarkEnd w:id="108"/>
    <w:bookmarkStart w:name="z2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пункте 1.6.6 указывается число погибших при пожаре грызунов (кролик, нутрия).</w:t>
      </w:r>
    </w:p>
    <w:bookmarkEnd w:id="109"/>
    <w:bookmarkStart w:name="z2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пункте 1.6.7 указывается число погибших при пожаре птиц (гусь, утка, курица, индейка).</w:t>
      </w:r>
    </w:p>
    <w:bookmarkEnd w:id="110"/>
    <w:bookmarkStart w:name="z2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пункте 1.7 указывается количество техники, уничтоженных пожаром.</w:t>
      </w:r>
    </w:p>
    <w:bookmarkEnd w:id="111"/>
    <w:bookmarkStart w:name="z2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пункте 1.8 указывается количество строений, уничтоженных пожаром.</w:t>
      </w:r>
    </w:p>
    <w:bookmarkEnd w:id="112"/>
    <w:bookmarkStart w:name="z2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пункте 2 указывается общий итоговый количественный показатель погибших людей на пожарах в жилом секторе по социальному положению. Сумма данных складывается из пунктов 2.1-2.10.</w:t>
      </w:r>
    </w:p>
    <w:bookmarkEnd w:id="113"/>
    <w:bookmarkStart w:name="z2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пункте 3 указывается общий итоговый количественный показатель погибших людей на пожарах в жилом секторе по основным условиям их способствующему. Сумма данных складывается из пунктов 3.1-3.6.</w:t>
      </w:r>
    </w:p>
    <w:bookmarkEnd w:id="114"/>
    <w:bookmarkStart w:name="z2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пункте 4 указывается общий итоговый количественный показатель погибших людей на пожарах в жилом секторе по основным их причинам. Сумма данных складывается из пунктов 4.1-4.7.</w:t>
      </w:r>
    </w:p>
    <w:bookmarkEnd w:id="115"/>
    <w:bookmarkStart w:name="z2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пункте 5 указывается общий итоговый количественный показатель мест гибели людей. Сумма данных складывается из пунктов 5.1-5.3.</w:t>
      </w:r>
    </w:p>
    <w:bookmarkEnd w:id="116"/>
    <w:bookmarkStart w:name="z2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пункте 6 указываются общий итоговый количественный показатель причин возникновения пожаров в жилом секторе. Сумма данных складывается из пунктов 6.1-6.17.</w:t>
      </w:r>
    </w:p>
    <w:bookmarkEnd w:id="117"/>
    <w:bookmarkStart w:name="z2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пункте 7 указываются общий итоговый количественный показатель причин возникновения пожаров в жилом секторе, в результате которых погибли люди. Сумма данных складывается из пунктов 7.1-7.17.</w:t>
      </w:r>
    </w:p>
    <w:bookmarkEnd w:id="118"/>
    <w:bookmarkStart w:name="z2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пункте 8 указывается общий итоговый количественный показатель распределение пожаров в жилом секторе по объектам. Сумма данных складывается из пунктов 8.1-8.11.</w:t>
      </w:r>
    </w:p>
    <w:bookmarkEnd w:id="119"/>
    <w:bookmarkStart w:name="z2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 пункте 9 указывается общий итоговый количественный показатель мест возникновения пожара. Сумма данных складывается из пунктов 9.1-9.15.</w:t>
      </w:r>
    </w:p>
    <w:bookmarkEnd w:id="120"/>
    <w:bookmarkStart w:name="z2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 пункте 10 указывается общий итоговый количественный показатель распределения пожаров по дням недели. Сумма данных складывается из пунктов 10.1-10.7.</w:t>
      </w:r>
    </w:p>
    <w:bookmarkEnd w:id="121"/>
    <w:bookmarkStart w:name="z2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 пункте 11 указывается общий итоговый количественный показатель гибели людей на пожарах по дням недели. Сумма данных складывается из пунктов 11.1-11.7.</w:t>
      </w:r>
    </w:p>
    <w:bookmarkEnd w:id="122"/>
    <w:bookmarkStart w:name="z2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В пункте 12 указывается общий итоговый количественный показатель возникновения пожаров в жилом секторе по времени суток. Сумма данных складывается из пунктов 12.1-12.4.</w:t>
      </w:r>
    </w:p>
    <w:bookmarkEnd w:id="123"/>
    <w:bookmarkStart w:name="z2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 пункте 13 указывается общий итоговый количественный показатель погибших людей в жилом секторе по времени суток. Сумма данных складывается из пунктов 13.1-13.4.</w:t>
      </w:r>
    </w:p>
    <w:bookmarkEnd w:id="124"/>
    <w:bookmarkStart w:name="z2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пункте 14 указывается общий итоговый количественный показатель пожаров произошедших в жилых зданиях различной этажности и хозяйственных постройках. Сумма данных складывается из пунктов 14.1-14.7.</w:t>
      </w:r>
    </w:p>
    <w:bookmarkEnd w:id="125"/>
    <w:bookmarkStart w:name="z2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пункте 15 указывается общий итоговый количественный показатель гибели людей на пожарах, произошедших в жилых зданиях различной этажности и хозяйственных постройках. Сумма данных складывается из пунктов 15.1-15.7.</w:t>
      </w:r>
    </w:p>
    <w:bookmarkEnd w:id="126"/>
    <w:bookmarkStart w:name="z2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пункте 16 указывается общий итоговый количественный показатель этажности жилого здания, в котором произошел пожар. Сумма данных складывается из пунктов 16.1-16.10.</w:t>
      </w:r>
    </w:p>
    <w:bookmarkEnd w:id="127"/>
    <w:bookmarkStart w:name="z2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В пункте 17 указывается общий итоговый количественный показатель этажности жилого здания, в котором погибли люди в результате пожара. Сумма данных складывается из пунктов 17.1-17.10.</w:t>
      </w:r>
    </w:p>
    <w:bookmarkEnd w:id="128"/>
    <w:bookmarkStart w:name="z2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В пункте 18 указывается общий итоговый количественный показатель травмированных людей в жилом секторе, по социальному положению. Сумма данных складывается из пунктов 18.1-18.10.</w:t>
      </w:r>
    </w:p>
    <w:bookmarkEnd w:id="129"/>
    <w:bookmarkStart w:name="z2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В пункте 19 указывается общий итоговый количественный показатель травмированных людей по основным условиям. Сумма данных складывается из пунктов 19.1-19.6.</w:t>
      </w:r>
    </w:p>
    <w:bookmarkEnd w:id="130"/>
    <w:bookmarkStart w:name="z2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В пункте 20 указывается общий итоговый количественный показатель травмированных людей по основным их причинам. Сумма данных складывается из пунктов 20.1-20.6.</w:t>
      </w:r>
    </w:p>
    <w:bookmarkEnd w:id="131"/>
    <w:bookmarkStart w:name="z2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пункте 21 указываются общий итоговый количественный показатель причин возникновения пожаров в жилом секторе, в результате которых травмированы люди. Сумма данных складывается из пунктов 21.1-20.17.</w:t>
      </w:r>
    </w:p>
    <w:bookmarkEnd w:id="1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2022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2015 года № 928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(форма)</w:t>
            </w:r>
          </w:p>
        </w:tc>
      </w:tr>
    </w:tbl>
    <w:bookmarkStart w:name="z248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Сведения о степных пожарах и загораниях</w:t>
      </w:r>
    </w:p>
    <w:bookmarkEnd w:id="133"/>
    <w:bookmarkStart w:name="z2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 ресурсе: www.emer.gov.kz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____________ 20__г.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(месяц)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6-ССПЗ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Представляют: территориальные подразделения Министерства по чрезвычайным ситуациям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Комитет противопожарной службы Министерства по чрезвычайным ситуациям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- до 27 числа отчетного месяца.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формы, предназначенной для сбора административных данных "Сведения о степных пожарах и загораниях" предусмотрены в приложении к настоящей форме.</w:t>
      </w:r>
    </w:p>
    <w:bookmarkStart w:name="z2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Таблица-1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пожаров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площадь (гектар)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Ущерб (тысяч 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пострадавших людей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пострадавших животных (голов)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Ликвидировано степных пожаров акиматами и добровольными противопожарными формированиями без привлечения сил и средств Государственного учреждения "Служба пожаротушения и аварийно-спасательных работ"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погибло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травмировано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погибло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травмировано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площадь (гектар)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Ущерб (тысяч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силы и средства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 сил и средств Министерства по чрезвычайным ситуациям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Таблица-2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загораний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(гектар)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Ликвидировано загораний степных территорий акиматами и добровольными противопожарными формированиями без привлечения сил и средств Государственного учреждения "Служба пожаротушения и аварийно-спасательных работ"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 сил и средств Министерства по чрезвычайным ситуациям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площадь (гектар)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силы и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53" w:id="138"/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______________________________________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Электронный адрес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исполнителя __________ подпись, телефон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начальника (руководителя)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"__" ___________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"Сведения о степных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пожарах и загораниях"</w:t>
            </w:r>
          </w:p>
        </w:tc>
      </w:tr>
    </w:tbl>
    <w:bookmarkStart w:name="z259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"Сведения о степных пожарах и загораниях" (Индекс: 6-ССПЗ, периодичность: ежемесячная)</w:t>
      </w:r>
    </w:p>
    <w:bookmarkEnd w:id="139"/>
    <w:bookmarkStart w:name="z260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0"/>
    <w:bookmarkStart w:name="z26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– Пояснение) определяет единые требования по заполнению формы, предназначенной для сбора административных данных, "Сведения о степных пожарах и загораниях" (далее - Форма).</w:t>
      </w:r>
    </w:p>
    <w:bookmarkEnd w:id="141"/>
    <w:bookmarkStart w:name="z26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территориальными подразделениями Министерства по чрезвычайным ситуациям Республики Казахстан (далее - Департамент) и предоставляется в Комитет противопожарной службы Министерства по чрезвычайным ситуациям Республики Казахстан.</w:t>
      </w:r>
    </w:p>
    <w:bookmarkEnd w:id="142"/>
    <w:bookmarkStart w:name="z26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руководителем департамента, либо лицом, исполняющим его обязанности, с указанием его фамилии и инициалов.</w:t>
      </w:r>
    </w:p>
    <w:bookmarkEnd w:id="143"/>
    <w:bookmarkStart w:name="z26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предоставляется до 27 числа отчетного месяца.</w:t>
      </w:r>
    </w:p>
    <w:bookmarkEnd w:id="144"/>
    <w:bookmarkStart w:name="z26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государственном и русском языках.</w:t>
      </w:r>
    </w:p>
    <w:bookmarkEnd w:id="145"/>
    <w:bookmarkStart w:name="z266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46"/>
    <w:bookmarkStart w:name="z26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столбце 1 таблицы 1 указывается количество степных пожаров.</w:t>
      </w:r>
    </w:p>
    <w:bookmarkEnd w:id="147"/>
    <w:bookmarkStart w:name="z26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столбце 2 таблицы 1 указываются данные о степной площади пожара, в гектарах.</w:t>
      </w:r>
    </w:p>
    <w:bookmarkEnd w:id="148"/>
    <w:bookmarkStart w:name="z26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столбце 3 таблицы 1 указываются данные о суммах ущерба, в тысячах тенге и с точностью до одного десятичного знака.</w:t>
      </w:r>
    </w:p>
    <w:bookmarkEnd w:id="149"/>
    <w:bookmarkStart w:name="z27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столбце 4 таблицы 1 указывается число пострадавших людей при степных пожарах, складываемое из столбцов 5 и 6.</w:t>
      </w:r>
    </w:p>
    <w:bookmarkEnd w:id="150"/>
    <w:bookmarkStart w:name="z27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столбце 7 таблицы 1 указывается число пострадавших животных при степных пожарах, складываемое из столбцов 8 и 9.</w:t>
      </w:r>
    </w:p>
    <w:bookmarkEnd w:id="151"/>
    <w:bookmarkStart w:name="z27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столбце 10 таблицы 1 указывается количество ликвидированных степных пожаров акиматами и добровольными противопожарными формированиями без привлечения сил и средств Государственного учреждения "Служба пожаротушения и аварийно-спасательных работ".</w:t>
      </w:r>
    </w:p>
    <w:bookmarkEnd w:id="152"/>
    <w:bookmarkStart w:name="z27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столбце 11 таблицы 1 указываются данные о степной площади пожара, в гектарах, ликвидированные акиматами и добровольными противопожарными формированиями без привлечения сил и средств Государственного учреждения "Служба пожаротушения и аварийно-спасательных работ".</w:t>
      </w:r>
    </w:p>
    <w:bookmarkEnd w:id="153"/>
    <w:bookmarkStart w:name="z27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столбце 12 таблицы 1 указываются данные о суммах ущерба нанесенных степным пожаром, в тысячах тенге и с точностью до одного десятичного знака, ликвидированные акиматами и добровольными противопожарными формированиями без привлечения сил и средств Государственного учреждения "Служба пожаротушения и аварийно-спасательных работ".</w:t>
      </w:r>
    </w:p>
    <w:bookmarkEnd w:id="154"/>
    <w:bookmarkStart w:name="z27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столбцах 13 и 14 таблицы 1 указывается количество людей и техники, задействованных в ликвидации степных пожаров, без учета сил и средств Государственного учреждения "Служба пожаротушения и аварийно-спасательных работ".</w:t>
      </w:r>
    </w:p>
    <w:bookmarkEnd w:id="155"/>
    <w:bookmarkStart w:name="z27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столбцах 15 и 16 таблицы 1 указывается количество личного состава и техники Министерства по чрезвычайным ситуациям Республики Казахстан, задействованных в ликвидации степных пожаров.</w:t>
      </w:r>
    </w:p>
    <w:bookmarkEnd w:id="156"/>
    <w:bookmarkStart w:name="z27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столбце 1 таблицы 2 указывается количество степных загораний.</w:t>
      </w:r>
    </w:p>
    <w:bookmarkEnd w:id="157"/>
    <w:bookmarkStart w:name="z27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столбце 2 таблицы 2 указываются данные о площади степных загораниях, в гектарах.</w:t>
      </w:r>
    </w:p>
    <w:bookmarkEnd w:id="158"/>
    <w:bookmarkStart w:name="z27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столбце 3 таблицы 2 указывается количество ликвидированных степных загораний акиматами и добровольными противопожарными формированиями без привлечения сил и средств Государственного учреждения "Служба пожаротушения и аварийно-спасательных работ".</w:t>
      </w:r>
    </w:p>
    <w:bookmarkEnd w:id="159"/>
    <w:bookmarkStart w:name="z28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столбце 4 таблицы 2 указываются данные о степной площади загорания, в гектарах, ликвидированные акиматами и добровольными противопожарными формированиями без привлечения сил и средств Государственного учреждения "Служба пожаротушения и аварийно-спасательных работ".</w:t>
      </w:r>
    </w:p>
    <w:bookmarkEnd w:id="160"/>
    <w:bookmarkStart w:name="z28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столбцах 5 и 6 таблицы 2 указывается количество людей и техники, задействованных в ликвидации степных загораний, без учета сил и средств Государственного учреждения "Служба пожаротушения и аварийно-спасательных работ".</w:t>
      </w:r>
    </w:p>
    <w:bookmarkEnd w:id="161"/>
    <w:bookmarkStart w:name="z28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столбцах 7 и 8 таблицы 2 указывается количество личного состава и техники Министерства по чрезвычайным ситуациям Республики Казахстан, задействованных в ликвидации степных загораний.</w:t>
      </w:r>
    </w:p>
    <w:bookmarkEnd w:id="1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2022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2015 года № 928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(форма)</w:t>
            </w:r>
          </w:p>
        </w:tc>
      </w:tr>
    </w:tbl>
    <w:bookmarkStart w:name="z294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Сведения о погибших и травмированных людях от отравления угарным газом в жилом секторе, в результате нарушений требований пожарной безопасности содержащиеся в НПА в области пожарной безопасности без возникновения пожара</w:t>
      </w:r>
    </w:p>
    <w:bookmarkEnd w:id="163"/>
    <w:bookmarkStart w:name="z29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 ресурсе: www.emer.gov.kz</w:t>
      </w:r>
    </w:p>
    <w:bookmarkEnd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____________ 20__г.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(месяц)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7-СПТ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Представляют: территориальные подразделения Министерства по чрезвычайным ситуациям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Комитет противопожарной службы Министерства по чрезвычайным ситуациям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- до 27 числа отчетного месяца.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формы, предназначенной для сбора административных данных "Сведения о погибших и травмированных людях от отравления угарным газом в жилом секторе, в результате нарушений требований пожарной безопасности без возникновения пожара" предусмотрены в приложении к настоящей форме.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и поселках городского типа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Погибло людей от отравления угарным газом, в результате нарушений требований пожарной безопасности содержащиеся в НПА в области пожарной безопасности, не повлекших возникновения пожара - всего: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мужчин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женщин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детей (до 16 лет)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положение людей, погибших от отравления угарным газом, в результате нарушений требований пожарной безопасности содержащиеся в НПА в области пожарной безопасности без возникновения пожара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 неработающие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дошкольного возраста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 до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до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Студенты высших учебных заведений, лицеев (старше 16 лет)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без определенного места жительства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Лицо, находящееся в местах лишения свободы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с инвалидностью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Условия, способствовавшие гибели от отравления угарным газом, в результате нарушений требований пожарной безопасности содержащиеся в НПА в области пожарной безопасности, без возникновения пожара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Алкогольное опьянение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сна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Оставленные без присмотра дети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условия, способствовавшие гибели от отравления угарным газом, в результате нарушений требований пожарной безопасности содержащиеся в НПА в области пожарной безопасности, без возникновения пожара (расписать)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нарушений требований пожарной безопасности содержащиеся в НПА в области пожарной безопасности, при которых погибли люди (человек) от отравления угарным газом без возникновения пожара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прогары и трещины в конструкции печи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забитый дымоход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заслонка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неисправного печного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воздуховодов системы вентиляции в качестве дымовых каналов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 пожарной безопасности при эксплуатации бытовых газовых устройств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установленные причины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причины нарушений требований пожарной безопасности содержащиеся в НПА в области пожарной безопасности, при которых погибли люди (человек) от отравления угарным газом без возникновения пожара (расписать)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погибших людей от отравления угарным газом в жилом секторе, в результате нарушений требований пожарной безопасности содержащиеся в НПА в области пожарной безопасности не повлекших возникновения пожара по объектам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дом,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многоквартирный жилой дом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надворные постройки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вагончик для жилья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сеновал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строение для проживания (времянка)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гибели людей от отравления угарным газом, в результате нарушений требований пожарной безопасности содержащиеся в НПА в области пожарной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комнаты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коридор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гардероб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кухня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ванная, душевая, туалет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балкон, лоджия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чердачное помещение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подвальное помещение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шахта лифта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подъезд, лестничная клетка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шахта дымоудаления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подсобное помещение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пристройка к зданию (баня, гараж, тамбур)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мусоропровод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места гибели людей от отравления угарным газом, в результате нарушений требований пожарной безопасности содержащиеся в НПА в области пожарной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Гибель людей от отравления угарным газом, в результате нарушения требований пожарной безопасности содержащиеся в НПА в области пожарной безопасности без возникновения пожара по дням недели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понедельник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гибели людей от отравления угарным газом, в результате нарушений требований пожарной безопасности содержащиеся в НПА в области пожарной безопасности без возникновения пожара по времени суток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00.00-06.00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06.00-12.00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12.00-18.00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18.00-24.00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Гибель людей от отравления угарным газом, в результате нарушения требований пожарной безопасности содержащиеся в НПА в области пожарной безопасности без возникновения пожара, произошедших в жилых зданиях различной этажности и хозяйственных постройках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хозяйственные постройки всего: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одноэтажные дома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двухэтажные дома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3 - 5 этажей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6 - 9 этажей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9 этажей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строение для проживания (времянка)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Этажность жилого здания, в котором погибли люди от отравления угарным газом, в результате нарушения требований пожарной безопасности содержащиеся в НПА в области пожарной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этаж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этаж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этаж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этаж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этаж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этаж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этаж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этаж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9этаж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9 этажей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Травмировано людей от отравления угарным газом, в результате нарушений требований пожарной безопасности содержащиеся в НПА в области пожарной безопасности, не повлекших возникновения пожара - всего: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мужчин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женщин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детей (до 16 лет)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положение людей, травмированных от отравления угарным газом, в результате нарушений требований пожарной безопасности содержащиеся в НПА в области пожарной безопасности без возникновения пожара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 неработающие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дошкольного возраста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 до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до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Студенты высших учебных заведений, лицеев (старше 16 лет)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без определенного места жительства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лицо, находящееся в местах лишения свободы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с инвалидностью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Условия, способствовавшие травмированию от отравления угарным газом, в результате нарушений требований пожарной безопасности содержащиеся в НПА в области пожарной безопасности, без возникновения пожара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Алкогольное опьянение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сна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Оставленные без присмотра дети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условия, способствовавшие травмированию от отравления угарным газом, в результате нарушений требований пожарной безопасности содержащиеся в НПА в области пожарной безопасности, без возникновения пожара (расписать)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нарушений требований пожарной безопасности содержащиеся в НПА в области пожарной безопасности, при которых травмированы люди (человек) от отравления угарным газом без возникновения пожара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прогары и трещины в конструкции печи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забитый дымоход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заслонка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неисправного печного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воздуховодов системы вентиляции в качестве дымовых каналов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 пожарной безопасности при эксплуатации бытовых газовых устройств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установленные причины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причины нарушений требований пожарной безопасности содержащиеся в НПА в области пожарной безопасности, при которых травмированы люди (человек) от отравления угарным газом без возникновения пожара (расписать)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травмированных людей от отравления угарным газом, в результате нарушений требований пожарной безопасности содержащиеся в НПА в области пожарной безопасности по объектам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многоквартирный жилой дом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надворные постройки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вагончик для жилья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сеновал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строение для проживания (времянка)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травмированных людей от отравления угарным газом, в результате нарушений требований пожарной безопасности содержащиеся в НПА в области пожарной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комнаты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коридор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гардероб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кухня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ванная, душевая, туалет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балкон, лоджия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чердачное помещение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подвальное помещение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шахта лифта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подъезд, лестничная клетка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шахта дымоудаления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подсобное помещение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пристройка к зданию (баня, гараж, тамбур)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мусоропровод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места травмированных людей от отравления угарным газом, в результате нарушений требований пожарной безопасности содержащиеся в НПА в области пожарной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Травмированные люди от отравления угарным газом, в результате нарушения требований пожарной безопасности содержащиеся в НПА в области пожарной безопасности без возникновения пожара по дням недели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понедельник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травмированных людей от отравления угарным газом, в результате нарушений требований пожарной безопасности содержащиеся в НПА в области пожарной безопасности без возникновения пожара по времени суток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00.00 - 06.00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06.00-12.00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12.00-18.00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18.00-24.00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Травмированные люди от отравления угарным газом, в результате нарушения требований пожарной безопасности содержащиеся в НПА в области пожарной безопасности без возникновения пожара, произошедших в жилых зданиях различной этажности и хозяйственных постройках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хозяйственные постройки всего: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одноэтажные дома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двухэтажные дома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3 - 5 этажей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6 - 9 этажей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9 этажей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строение для проживания (времянка)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Этажность жилого здания, в котором травмированы люди от отравления угарным газом, в результате нарушения требований пожарной безопасности содержащиеся в НПА в области пожарной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этаж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этаж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этаж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этаж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этаж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этаж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этаж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этаж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этаж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9 этажей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98" w:id="166"/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______________________________________</w:t>
      </w:r>
    </w:p>
    <w:bookmarkEnd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Электронный адрес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исполнителя __________ подпись, телефон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начальника (руководителя)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"__" ___________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"Сведения 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погибших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травмированных людях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отравления угарным газом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жилом секторе, в результате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безопасности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возникновения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пожара"</w:t>
            </w:r>
          </w:p>
        </w:tc>
      </w:tr>
    </w:tbl>
    <w:bookmarkStart w:name="z308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"Сведения о погибших и травмированных людях от отравления угарным газом в жилом секторе, в результате нарушений требований пожарной безопасности содержащиеся в НПА в области пожарной безопасности без возникновения пожара" (Индекс: 7-СПТ, периодичность: ежемесячная)</w:t>
      </w:r>
    </w:p>
    <w:bookmarkEnd w:id="167"/>
    <w:bookmarkStart w:name="z309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8"/>
    <w:bookmarkStart w:name="z31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– Пояснение) определяет единые требования по заполнению формы, предназначенной для сбора административных данных, "Сведения о погибших и травмированных людях от отравления угарным газом в жилом секторе, в результате нарушений требований пожарной безопасности содержащиеся в НПА в области пожарной безопасности без возникновения пожара" (далее - Форма).</w:t>
      </w:r>
    </w:p>
    <w:bookmarkEnd w:id="169"/>
    <w:bookmarkStart w:name="z31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территориальными подразделениями Министерства по чрезвычайным ситуациям Республики Казахстан (далее - Департамент) и предоставляется в Комитет противопожарной службы Министерства по чрезвычайным ситуациям Республики Казахстан.</w:t>
      </w:r>
    </w:p>
    <w:bookmarkEnd w:id="170"/>
    <w:bookmarkStart w:name="z31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руководителем департамента, либо лицом, исполняющим его обязанности, с указанием его фамилии и инициалов.</w:t>
      </w:r>
    </w:p>
    <w:bookmarkEnd w:id="171"/>
    <w:bookmarkStart w:name="z31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предоставляется до 27 числа отчетного месяца.</w:t>
      </w:r>
    </w:p>
    <w:bookmarkEnd w:id="172"/>
    <w:bookmarkStart w:name="z31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государственном и русском языках.</w:t>
      </w:r>
    </w:p>
    <w:bookmarkEnd w:id="173"/>
    <w:bookmarkStart w:name="z315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74"/>
    <w:bookmarkStart w:name="z31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столбце 3 указываются данные об отравленных угарным газом в жилом секторе в городах и поселках городского типа.</w:t>
      </w:r>
    </w:p>
    <w:bookmarkEnd w:id="175"/>
    <w:bookmarkStart w:name="z31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столбце 4 указываются данные об отравленных угарным газом в жилом секторе в сельской местности.</w:t>
      </w:r>
    </w:p>
    <w:bookmarkEnd w:id="176"/>
    <w:bookmarkStart w:name="z31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пункте 1 указывается количество погибших людей от отравления угарным газом в жилом секторе, в результате нарушений требований пожарной безопасности содержащиеся в НПА в области пожарной безопасности, не повлекших возникновения пожара.</w:t>
      </w:r>
    </w:p>
    <w:bookmarkEnd w:id="177"/>
    <w:bookmarkStart w:name="z31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пункте 1.1 указываются данные о мужчинах, погибших от отравления угарным газом в жилом секторе, в результате нарушений требований пожарной безопасности содержащиеся в НПА в области пожарной безопасности, не повлекших возникновения пожара.</w:t>
      </w:r>
    </w:p>
    <w:bookmarkEnd w:id="178"/>
    <w:bookmarkStart w:name="z32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пункте 1.2 указываются данные о женщинах, погибших от отравления угарным газом в жилом секторе, в результате нарушений требований пожарной безопасности содержащиеся в НПА в области пожарной безопасности, не повлекших возникновения пожара.</w:t>
      </w:r>
    </w:p>
    <w:bookmarkEnd w:id="179"/>
    <w:bookmarkStart w:name="z32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пункте 1.3 указывается число детей (до 16 лет), погибших от отравления угарным газом в жилом секторе, в результате нарушений требований пожарной безопасности содержащиеся в НПА в области пожарной безопасности, не повлекших возникновения пожара.</w:t>
      </w:r>
    </w:p>
    <w:bookmarkEnd w:id="180"/>
    <w:bookmarkStart w:name="z32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пункте 2 указывается общий итоговый количественный показатель погибших людей от отравления угарным газом в жилом секторе, в результате нарушений требований пожарной безопасности содержащиеся в НПА в области пожарной безопасности, не повлекших возникновения пожара по социальному положению. Сумма данных складывается из пунктов 2.1-2.11.</w:t>
      </w:r>
    </w:p>
    <w:bookmarkEnd w:id="181"/>
    <w:bookmarkStart w:name="z32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пункте 3 указывается общий итоговый количественный показатель погибших людей от отравления угарным газом в жилом секторе, в результате нарушений требований пожарной безопасности содержащиеся в НПА в области пожарной безопасности, не повлекших возникновения пожара по основным условиям. Сумма данных складывается из пунктов 3.1-3.5.</w:t>
      </w:r>
    </w:p>
    <w:bookmarkEnd w:id="182"/>
    <w:bookmarkStart w:name="z32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пункте 4 указывается общий итоговый количественный показатель погибших людей от отравления угарным газом в жилом секторе, в результате нарушений требований пожарной безопасности содержащиеся в НПА в области пожарной безопасности, не повлекших возникновения пожара по основным их причинам. Сумма данных складывается из пунктов 4.1-4.8.</w:t>
      </w:r>
    </w:p>
    <w:bookmarkEnd w:id="183"/>
    <w:bookmarkStart w:name="z32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пункте 5 указывается общий итоговый количественный показатель распределение погибших людей от отравления угарным газом в жилом секторе, в результате нарушений требований пожарной безопасности содержащиеся в НПА в области пожарной безопасности, не повлекших возникновения пожара по объектам. Сумма данных складывается из пунктов 5.1-5.11.</w:t>
      </w:r>
    </w:p>
    <w:bookmarkEnd w:id="184"/>
    <w:bookmarkStart w:name="z32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пункте 6 указывается общий итоговый количественный показатель мест гибели людей от отравления угарным газом в жилом секторе, в результате нарушений требований пожарной безопасности содержащиеся в НПА в области пожарной безопасности, не повлекших возникновения пожара. Сумма данных складывается из пунктов 6.1-6.15.</w:t>
      </w:r>
    </w:p>
    <w:bookmarkEnd w:id="185"/>
    <w:bookmarkStart w:name="z32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пункте 7 указывается общий итоговый количественный показатель распределения гибели людей от отравления угарным газом в жилом секторе, в результате нарушений требований пожарной безопасности содержащиеся в НПА в области пожарной безопасности, не повлекших возникновения пожара по дням недели. Сумма данных складывается из пунктов 7.1-7.7.</w:t>
      </w:r>
    </w:p>
    <w:bookmarkEnd w:id="186"/>
    <w:bookmarkStart w:name="z32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пункте 8 указывается общий итоговый количественный показатель погибших людей от отравления угарным газом в жилом секторе, в результате нарушений требований пожарной безопасности содержащиеся в НПА в области пожарной безопасности, не повлекших возникновения пожара по времени суток. Сумма данных складывается из пунктов 8.1-8.4.</w:t>
      </w:r>
    </w:p>
    <w:bookmarkEnd w:id="187"/>
    <w:bookmarkStart w:name="z32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пункте 9 указывается общий итоговый количественный показатель гибели людей от отравления угарным газом в жилом секторе, в результате нарушений требований пожарной безопасности содержащиеся в НПА в области пожарной безопасности, не повлекших возникновения пожара, произошедших в жилых зданиях различной этажности и хозяйственных постройках. Сумма данных складывается из пунктов 9.1-9.10.</w:t>
      </w:r>
    </w:p>
    <w:bookmarkEnd w:id="188"/>
    <w:bookmarkStart w:name="z33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пункте 10 указывается общий итоговый количественный показатель этажности жилого здания, в котором погибли люди от отравления угарным газом в жилом секторе, в результате нарушений требований пожарной безопасности содержащиеся в НПА в области пожарной безопасности, не повлекших возникновения пожара. Сумма данных складывается из пунктов 10.1-10.10.</w:t>
      </w:r>
    </w:p>
    <w:bookmarkEnd w:id="189"/>
    <w:bookmarkStart w:name="z33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пункте 11 указывается количество травмированных людей от отравления угарным газом в жилом секторе, в результате нарушений требований пожарной безопасности содержащиеся в НПА в области пожарной безопасности, не повлекших возникновения пожара.</w:t>
      </w:r>
    </w:p>
    <w:bookmarkEnd w:id="190"/>
    <w:bookmarkStart w:name="z33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пункте 11.1 указываются число мужчин, трамированных от отравления угарным газом в жилом секторе, в результате нарушений требований пожарной безопасности содержащиеся в НПА в области пожарной безопасности, не повлекших возникновения пожара.</w:t>
      </w:r>
    </w:p>
    <w:bookmarkEnd w:id="191"/>
    <w:bookmarkStart w:name="z33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пункте 11.2 указываются число женщин, травмированных от отравления угарным газом в жилом секторе содержащиеся в НПА в области пожарной безопасности, в результате нарушений требований пожарной безопасности, не повлекших возникновения пожара.</w:t>
      </w:r>
    </w:p>
    <w:bookmarkEnd w:id="192"/>
    <w:bookmarkStart w:name="z33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пункте 11.3 указывается число детей, травмированных от отравления угарным газом в жилом секторе содержащиеся в НПА в области пожарной безопасности, в результате нарушений требований пожарной безопасности, не повлекших возникновения пожара.</w:t>
      </w:r>
    </w:p>
    <w:bookmarkEnd w:id="193"/>
    <w:bookmarkStart w:name="z33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пункте 12 указывается общий итоговый количественный показатель травмированных людей от отравления угарным газом в жилом секторе, в результате нарушений требований пожарной безопасности содержащиеся в НПА в области пожарной безопасности, не повлекших возникновения пожара по социальному положению. Сумма данных складывается из пунктов 12.1-12.11.</w:t>
      </w:r>
    </w:p>
    <w:bookmarkEnd w:id="194"/>
    <w:bookmarkStart w:name="z33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пункте 13 указывается общий итоговый количественный показатель травмированных людей от отравления угарным газом в жилом секторе, в результате нарушений требований пожарной безопасности содержащиеся в НПА в области пожарной безопасности, не повлекших возникновения пожара по основным их условиям. Сумма данных складывается из пунктов 13.1-13.5.</w:t>
      </w:r>
    </w:p>
    <w:bookmarkEnd w:id="195"/>
    <w:bookmarkStart w:name="z33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пункте 14 указывается общий итоговый количественный показатель травмированных людей от отравления угарным газом в жилом секторе, в результате нарушений требований пожарной безопасности содержащиеся в НПА в области пожарной безопасности, не повлекших возникновения пожара по основным их причинам. Сумма данных складывается из пунктов 14.1-14.8.</w:t>
      </w:r>
    </w:p>
    <w:bookmarkEnd w:id="196"/>
    <w:bookmarkStart w:name="z33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пункте 15 указывается общий итоговый количественный показатель распределение травмированных людей от отравления угарным газом в жилом секторе, в результате нарушений требований пожарной безопасности содержащиеся в НПА в области пожарной безопасности, не повлекших возникновения пожара по объектам. Сумма данных складывается из пунктов 15.1-15.11.</w:t>
      </w:r>
    </w:p>
    <w:bookmarkEnd w:id="197"/>
    <w:bookmarkStart w:name="z33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пункте 16 указывается общий итоговый количественный показатель мест травмированных людей от отравления угарным газом в жилом секторе, в результате нарушений требований пожарной безопасности содержащиеся в НПА в области пожарной безопасности, не повлекших возникновения пожара. Сумма данных складывается из пунктов 16.1-16.15.</w:t>
      </w:r>
    </w:p>
    <w:bookmarkEnd w:id="198"/>
    <w:bookmarkStart w:name="z34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пункте 17 указывается общий итоговый количественный показатель распределения травмированных людей от отравления угарным газом в жилом секторе, в результате нарушений требований пожарной безопасности содержащиеся в НПА в области пожарной безопасности, не повлекших возникновения пожара по дням недели. Сумма данных складывается из пунктов 17.1-17.7.</w:t>
      </w:r>
    </w:p>
    <w:bookmarkEnd w:id="199"/>
    <w:bookmarkStart w:name="z34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пункте 18 указывается общий итоговый количественный показатель травмированных людей от отравления угарным газом в жилом секторе, в результате нарушений требований пожарной безопасности содержащиеся в НПА в области пожарной безопасности, не повлекших возникновения пожара по времени суток. Сумма данных складывается из пунктов 18.1-18.4.</w:t>
      </w:r>
    </w:p>
    <w:bookmarkEnd w:id="200"/>
    <w:bookmarkStart w:name="z34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пункте 19 указывается общий итоговый количественный показатель травмированных людей от отравления угарным газом в жилом секторе, в результате нарушений требований пожарной безопасности содержащиеся в НПА в области пожарной безопасности, не повлекших возникновения пожара, произошедших в жилых зданиях различной этажности и хозяйственных постройках. Сумма данных складывается из пунктов 19.1-19.10.</w:t>
      </w:r>
    </w:p>
    <w:bookmarkEnd w:id="201"/>
    <w:bookmarkStart w:name="z34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пункте 20 указывается общий итоговый количественный показатель этажности жилого здания, в котором травмированны люди от отравления угарным газом в жилом секторе, в результате нарушений требований пожарной безопасности содержащиеся в НПА в области пожарной безопасности, не повлекших возникновения пожара. Сумма данных складывается из пунктов 20.1-20.10.</w:t>
      </w:r>
    </w:p>
    <w:bookmarkEnd w:id="20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