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2c93" w14:textId="06d2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Каргалинского района Актюбинской области от 20 сентября 2016 года № 330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19 апреля 2022 года № 84. Зарегистрировано в Министерстве юстиции Республики Казахстан 26 апреля 2022 года № 27754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Каргалинского района Актюбинской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20 сентября 2016 года № 330 (зарегистрировано в Реестре государственной регистрации нормативных правовых актов под № 5097)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 согласно приложению к настоящему постановлению.";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района.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Каргалинского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Джусибалиев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маслихат Каргалинского района от 19 апреля 2022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20 сентября 2016 года № 330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 являющихся гражданскими служащими и работающих в сельской местности Каргалинского района Актюбинской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Центра занятости населения государственного учреждения и государственного казенного предприятия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специалисты высшего уровня квалификации государственного учреждения и государственного казенного предприятия без категории: консультант по социальной работе, консультант по социальной работе центра занятости населения, специалист структурного подразделения центра (службы) занятости, социальный работник по уходу за престарелыми и инвалидами, социальный работник по уходу за детьми- инвалидами и инвалидами старше 18 лет с психоневрологическими заболеваниями, ассистент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среднего уровня квалификации государственного учреждения и государственного казенного предприятия без категории: консультант по социальной работе центра занятости населения, специалист структурного подразделения центра (службы) занятости, социальный работник по уходу за престарелыми и инвалидами, социальный работник по уходу за детьми- инвалидами и инвалидами старше 18 лет с психоневрологическими заболеваниями, ассистент по социальной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ассистент центра занятости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художественно-постановочной частью, концертным залом, методическим кабинетом государственного учреждения и государственного казенного предприятия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сектора государственного учреждения и государственного казенного предприятия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высшего уровня квалификации без категории государственного учреждения и государственного казенного предприятия: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среднего уровня квалификации высшей категории государственного учреждения и государственного казенного предприятия: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среднего уровня квалификации второй категории государственного учреждения и государственного казенного предприятия: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специалисты среднего уровня квалификации без категории государственного учреждения и государственного казенного предприятия: аккомпаниатор, библиограф, библиотекарь, звукорежиссер, культорганизатор (основных служб), методист всех наименований (основных служб), руководитель коллектива (кружка), музыкальный руководитель, режиссер, художники всех наименований (основных служб).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