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410a" w14:textId="9c94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 определении мест размещения нестационарных торговых объектов на территории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22 августа 2022 года № 149. Зарегистрировано в Министерстве юстиции Республики Казахстан 25 августа 2022 года № 29266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Темирского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12 сентября 2017 года № 195 "Об определении специально отведенных мест для осуществления выездной торговли на территории Темирского района" (зарегистрировано в Реестре государственной регистрации нормативных правовых актов за № 5658).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18 марта 2018 года № 51 "О внесении изменения в постановление акимата Темирского района об определении специально отведенных мест для осуществления выездной торговли на территории Темирского района" (зарегистрировано в Реестре государственной регистрации нормативных правовых актов за № 8145)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Темирского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22 августа 2022 года № 149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Темирского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нестационарных торговых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расположения, квадратный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деятельности,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Ж. Кереева, справа от магазина "Айдана"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"Айдана"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Желтоксан № 6А, слева от магазина "Жаннұр"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"Жаннұр"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 № 27, слева от здания Темирского территориального филиала партии "АMANAT"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 №12/4, слева от магазина "Нысан"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"Нысан"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внутри парка в микрорайоне Кызылжар, справа от детской площадки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 №3, слева от магазина "Ернұр"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"Ернұр"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Асау-Барак, напротив многоэтажного жилого дома № 21 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 № 15Б, слева от магазина "Зере"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"Зере"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Асау-Барак № 9 Б, перед магазином "Жансая"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"Жансая"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Асау-Барак №3, перед магазином "Інжу"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"Інжу"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 15А, слева от магазина "Қарлығаш"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"Қарлығаш"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Шубаркудук улица Н. Байганина, слева от магазина "Бақжан"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"Бақжан"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 улица Санкибая, напротив дома 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Сарколь улица Геолога №24, справа от ресторана "Тілеу"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"Тілеу"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Жаксымай улица Темир напротив дома №24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Кенесту улица Парковая, перед домом № 42/1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 улица Тосбулак №4, слева от здания "Аксайский сельский дом культуры" государственного коммунального казенного предприятия "Темирский районный дом культуры имени Н. Байганина"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 улица 100 лет казахской нефти, корпус № 8 напротив многоэтажного жилого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 улица 100 лет казахской нефти, корпус № 11напротив многоэтажного жилого дома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 улица 100 лет казахской нефти, слева от магазина "Асылжан"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Кенкияк улица Курмангазы, напротив дома № 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и непродовольственные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