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f71b" w14:textId="56af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Темирском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Актюбинского области от 15 ноября 2022 года № 248. Зарегистрировано в Министерстве юстиции Республики Казахстан 16 ноября 2022 года № 30554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медико–педагогической коррекционной поддержке детей с ограниченными возможностями",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Темирском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15 ноября 2022 года № 248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Темирском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Темирском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"Темирский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Темирского районного маслихата Актюбинской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(далее – Государственная корпорация) или на веб–портал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Темирского районного маслихата Актюбинской области от 24.04.2023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двум месячным расчетным показателям ежемесячно в течении 9 месяцев учебного года (с сентября по май) на каждого ребенка с инвалидностью.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