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447d" w14:textId="acd4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Карагандинской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17 марта 2022 года № 156. Зарегистрировано в Министерстве юстиции Республики Казахстан 8 апреля 2022 года № 27472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Карагандинской области на 2022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Карагандинской области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 на 2022 год,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и озер Балхаш и Алаколь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Жилищно - эксплуатационные и коммунальные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Ишим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Нура, Сарысу, Кенгир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Тургай, Тобол,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(с учетом понижающего коэффициента - 0,5)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куб.м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кВт.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тенге/1000т. км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