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2d4a" w14:textId="d112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5 ноября 2021 года № 11-9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имени Габита Мусрепова"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4 марта 2022 года № 15-5. Зарегистрировано в Министерстве юстиции Республики Казахстан 15 марта 2022 года № 27107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имени Габита Мусрепова" от 5 ноября 2021 года № 11-9 (зарегистрировано в Реестре государственной регистрации нормативных правовых актов под № 25185)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на дому детей с ограниченными возможностями, из числа инвалидов, по индивидуальному учебному плану равен трем месячным расчетным показателям ежемесячно на каждого ребенка - инвалида.".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