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5b7d" w14:textId="a255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Национальным военно-патриотическим центром Вооруженных Сил Республики Казахстан и расходования им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апреля 2023 года № 384. Зарегистрирован в Министерстве юстиции Республики Казахстан 27 апреля 2023 года № 32375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Национальным военно-патриотическим центром Вооруженных Сил Республики Казахстан, расходования им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военно-патриотическому центру Вооруженных Сил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обороны Республики Казахстан после его первого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государственной регистрации.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довести до заинтересованных должностных лиц и структурных подразделений.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384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Национальным военно-патриотическим центром Вооруженных Сил Республики Казахстан и расходования им денег от реализации товаров (работ, услуг)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Национальным военно-патриотическим центром Вооруженных Сил Республики Казахстан (далее – НВПЦ ВС РК) расходования им денег от реализации товаров (работ, услуг) (далее – Правила) определяют порядок оказания платных видов деятельности по реализации товаров (работ, услуг) НВПЦ ВС РК и расходования им денег от реализации товаров (работ, услуг).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НВПЦ ВС РК предоставляет на платной основе следующие товары (работы, услуги):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видеосъемок;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организации и проведению мероприятий с физическими и юридическими лицами, не имеющими ведомственной принадлежности к Вооруженным Силам (организация и проведение концертов, торжественных мероприятий и приемов, форумов, конференций и киносъ емок);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ведущих творческих коллективов;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выступления артистов на мероприятиях;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услуга по предоставлению концертного зала для проведения мероприятий;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услуга по предоставлению зала "Атриум" для проведения мероприятий;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услуга по предоставлению "Салтанат Зала" для проведения мероприятий;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услуга по предоставлению "Конференц Зала" и пресс зоны для проведения мероприятий;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услуга по предоставлению кинозала для проведения мероприятий;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выступление военного оркестра;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аренда светового оборудования;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аренда LED экрана;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репетиторских услуг.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видов деятельности по реализации товаров (работ, услуг) и расходования ими денег от реализации товаров (работ, услуг)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платных видов деятельности по реализации товаров (работ, услуг) юридическим лицам осуществляется на договорной основе в соответствии с Гражданским кодексом Республики Казахстан, физическим и юридическим лицам в соответствии с произведенной оплатой товаров (работ, услуг).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Деньги, поступающие от реализации платных товаров (работ, услуг),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зачисляются на контрольные счета наличности (далее – счет платных услуг) и расходуются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 (далее – приказ № 540).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наличных денег производится через кассу НВПЦ ВС РК, а также по безналичному расчету путем перечисления на счет платных услуг.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Средства, поступающие от оказания платных видов деятельности по реализации товаров (работ, услуг), расходуются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мероприятий военно-патриотического характера с привлечением допризывной молодежи;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памятных сувенирных продукции, грамот победителям и участникам военно-патриотических и спортивных мероприятий (военно-спортивных и спортивных соревнований и сборов, творческих и интеллектуальных конкурсов и фестивалей, форумов);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покрытие расходов по питанию, бытового и культурного обслуживания делегаций – участников и сопровождающих лиц республиканских военно-патриотических мероприятий;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и пошив формы одежды для личного состава НВПЦ и участников республиканских военно-патриотических мероприятий;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обустройство помещений для занятий и проведения военно-патриотических и образовательных мероприятий с допризывной молодежью;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доплат, надбавок, премий;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оплату банковских услуг;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повышения уровня квалификации личного состава, путем проведение совместной работы со специалистами Казахстана и иностранных государств;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реконструкцию и капитальный ремонт здания и сооружений, а также оплата услуг по обслуживанию здания;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командировочные расходы, в том числе заграничные;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музыкальных инструментов, звукового оборудования и расходных материалов (пластики для барабанов, палочки для барабанов, батарейки, жидкости для генератора дыма);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ремонт музыкальных инструментов, звукового оборудования и сценических костюмов;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укрепление материально - технической базы;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приобретение оборудования и инвентаря (в том числе мебели);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труда специалистов, привлекаемых для оказания услуг;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обучающих семинаров, тренингов, конференций, а также повышение квалификации специалистов;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хозяйственные расходы (оплата услуг связи, оплата транспортных и коммунальных услуг, приобретение предметов и материалов для текущих целей).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поступления и расходования денег от реализации товаров (работ, услуг) НВПЦ ВС РК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540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