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b5eb" w14:textId="da6b5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18 апреля 2018 года № 628 "Об утверждении Методики оценки деятельности административных государственных служащих корпуса "Б" органов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юстиции Республики Казахстан от 4 июля 2023 года № 457. Зарегистрирован в Министерстве юстиции Республики Казахстан 10 июля 2023 года № 33049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18 апреля 2018 года № 628 "Об утверждении Методики оценки деятельности административных государственных служащих корпуса "Б" органов юстиции Республики Казахстан" (зарегистрирован в Реестре государственной регистрации нормативных правовых актов № 16843)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Методику оценки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административных государственных служащих корпуса "Б" органов юстиции Республики Казахстан,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управлению персоналом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юстиции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юстиции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Жакселекова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И.о.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2023 года № 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2018 года № 628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органов юстиции Республики Казахстан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органов юстиции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 и определяет порядок оценки деятельности административных государственных служащих корпуса "Б" органов юстиции Республики Казахстан (далее - служащий).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руководитель, а также круг лиц из рабочего окружения оцениваемого лица при оценке методом 360;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структурного/территориального подразделения органов юстиции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C-O-1;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структурного/территориального подразделения Министерства юстиции Республики Казахстан (далее-Министерство юстиции);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структурного/территориального подразделения или служащий корпуса "Б";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структурного/территориального подразделения Министерства юстиции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Министерства юстиции;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административного государственного служащего органов юстиции Республики Казахстан;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руководителя структурного подразделения/ государственного органа на оцениваемый период, составляемый совместно с непосредственным руководителем и утверждаемый вышестоящим руководителем.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служащих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 юстиции.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за отчетные кварталы.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служащих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порядке, установленным главой 6 настоящей Методики.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которые в оцениваемый период находятся на испытательном сроке, осуществляется с момента назначения на конкретную должность после прохождения специальной проверки.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откомандированных служащих на длительный срок в другие государственные органы, проводится на основании подтверждающих документов, предоставленных соответствующим государственным органом по методам ранжирования и 360 в зависимости от категории должности оцениваемого лица.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вакантной должности руководителя территориального органа юстиции оценка исполняющего обязанности руководителя территориального органа юстиции осуществляется руководителем аппарата Министерства юстиции.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вакантной должности руководителя структурного подразделения Министерства юстиции оценка исполняющего обязанности руководителя структурного подразделения осуществляется вышестоящим руководителем, курирующим вопросы данного структурного подразделения.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Оценка сотрудников Управления организации работы по защите государственных секретов ввиду отсутствия технической возможности проводится на бумажных носителях.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по этике оценивается Министром юстиции Республики Казахстан.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Оценка служащих, уволенных из органов юстиции Республики Казахстан до окончания оцениваемого периода, проводится без их участия в установленные пунктом 4 сроки.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Результаты оценки выставляются по следующей градации: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по методу 360 являются основанием для принятия решений по обучению служащего.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Организационное сопровождение оценки обеспечивается службой управления персоналом либо в случае ее отсутствия – структурным подразделением (лицом), на которого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Решение калибровочной сессии может быть обжаловано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Результаты оценки являются строго конфиденциальной информацией и не подлежат разглашению третьим лицам, за исключением случаев, когда Министерство юстиции обязано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Оценивающее лицо обеспечивает: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 юстиции/структурного/территориального подразделения, общих результатов работы Министерства юстиции/структурного/территориального подразделения за оцениваемый период;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Оцениваемое лицо обеспечивает: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Руководитель службы управления персоналом обеспечивает: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68"/>
    <w:bookmarkStart w:name="z7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структурного/территориального подразделения Министерства юстиции по достижению КЦИ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Оценка деятельности руководителя структурного/территориального подразделения Министерства юстиции осуществляется на основе оценки достижения КЦИ.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КЦИ устанавливается оценивающим лицом по согласованию со структурным подразделением, координирующим вопрос стратегического планирования (при наличии) в части соответствия документам Системы государственного планирования, а также со службой управления персоналом в индивидуальном плане работы руководителя структурного/территориального подразделения Министерства юстиции, составляемого в течение десяти рабочих дней после начала оцениваемого периода по форме, согласно приложению 1 к настоящей Методике.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руководителя структурного/территориального подразделения органов юстиции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руководитель структурного/территориального подразделения органов юстиции до окончания оцениваемого периода составляет менее трех месяцев, КЦИ указанному служащему не устанавливаются.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руководитель структурного/территориального подразделения органов юстиции осуществляется оценивающим лицом в сроки, установленные в пункте 4.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части соответствия документам Системы государственного планирования,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КЦИ должны иметь количественные и качественные индикаторы измеримости достижения целей и быть: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 юстиции, соглашения служащего корпуса "А", либо на повышение эффективности деятельности государственного органа.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Внесение изменений в КЦИ осуществляется в случае изменения функций и структуры Министерства юстиции, непосредственно влияющего на достижение КЦИ.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Информационная система, либо в случае ее отсутствия служба управления персоналом, уведомляет руководителя структурного/территориального подразделения органов юстиции о проведении в отношении него оценки не позднее пятого числа месяца, следующего за отчетным кварталом.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настоящей Методике.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настоящей Методике.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"Глава 3. Порядок оценки служащих корпуса "Б" методом ранжирования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служащих корпуса "Б" органов юстиции Республики Казахстан осуществляется по методу ранжирования.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служащих корпуса "Б" по методу ранжирования осуществляется руководителем структурного/территориального подразделения органов юстиции по форме, согласно приложению 4 к настоящей Методике посредством информационной системы, функционирующей в Министерстве юстиции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настоящей Методике.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структурного/территориального подразделения превышает пятьдесят человек, оценка осуществляется также лицами, определяемыми оценивающим лицом.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100"/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структурных/территориальных подразделений органов юстиции проходят оценку методом 360 по форме, согласно приложению 5 к настоящей Методике, служащие корпуса "Б" по форме, согласно приложению 6 к настоящей Методике.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Методом 360 оцениваются следующие компетенции в зависимости от категории оцениваемых лиц: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структурных/территориальных подразделений: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 органов юстиции Республики Казахстан: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3"/>
    <w:bookmarkStart w:name="z142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С целью согласования и соблюдения единого подхода к процессу оценки органы юстиции Республики Казахстан проводят калибровочные сессии в порядке, предусмотренном в пункте 18 настоящей Методики.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"Б",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Калибровочная сессия проводится в течение десяти рабочих дней со дня обращения служащего в порядке, предусмотренном в пункте 18 настоящей Методики.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Служба управления персоналом организует деятельность калибровочной сессии.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На калибровочной сессии оценивающее лицо кратко описывает работу оцениваемого лица и аргументирует свою оценку.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8"/>
    <w:bookmarkStart w:name="z157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КЦИ определяются непосредственным руководителем в индивидуальном плане работы служащего, составляемого в течение 10 рабочих дней после начала оцениваемого периода по форме, согласно приложению 9 к настоящей Методике.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Индивидуальный план работы, с соответствующими КЦИ, утверждается вышестоящим руководителем.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является первый руководитель органов юстиции, индивидуальный план работы утверждается данным должностным лицом.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КЦИ являются: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Количество КЦИ составляет 5.</w:t>
      </w:r>
    </w:p>
    <w:bookmarkEnd w:id="159"/>
    <w:bookmarkStart w:name="z168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Для проведения оценки непосредственный руководитель служащего заполняет лист оценки по КЦИ по форме, согласно приложению 10 к настоящей Методике, и подписывает его.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случае если непосредственным руководителем служащего является первый руководитель органов юстиции, оценочный лист вносится на его рассмотрение.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По итогам рассмотрения оценочного листа служащего вышестоящим руководителем принимается одно из следующих решений: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5"/>
    <w:bookmarkStart w:name="z184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Заседание Комиссии считается правомочным, если на нем присутствовали не менее двух третей ее состава.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Решение Комиссии принимается открытым голосованием.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Служба управления персоналом предоставляет на заседание Комиссии следующие документы: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Комиссия рассматривает результаты оценки и принимает одно из следующих решений: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Результаты оценки утверждаются уполномоченным лицом и фиксируются в протоколе.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Служба управления персоналом ознакамливает служащего с результатами оценки в течение двух рабочих дней со дня ее завершения.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Ознакомление служащего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Обжалование решения Комиссии служащим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отменить решение Комиссии и пересмотреть результаты оценки служащего;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служащего.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Служащим допускается обжалование результатов оценки в судебном порядке.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0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Индивидуальный план работы руководителя структурного/территориального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подразделения Министерства юстиции Республики Казахстан</w:t>
      </w:r>
    </w:p>
    <w:bookmarkEnd w:id="198"/>
    <w:bookmarkStart w:name="z210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_______________________________________________________</w:t>
      </w:r>
    </w:p>
    <w:bookmarkEnd w:id="199"/>
    <w:bookmarkStart w:name="z211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год (период, на который составляется индивидуальный план)</w:t>
      </w:r>
    </w:p>
    <w:bookmarkEnd w:id="200"/>
    <w:p>
      <w:pPr>
        <w:spacing w:after="0"/>
        <w:ind w:left="0"/>
        <w:jc w:val="both"/>
      </w:pPr>
      <w:bookmarkStart w:name="z212" w:id="201"/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bookmarkEnd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структурного/территориального подразделения служащего: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резуль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3" w:id="213"/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целевого индикатора.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6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(оцениваемый период)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7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Продолжение таблицы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38" w:id="216"/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сумма оценок по КЦИ деленная на количество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удовлетворительно, выполняет функциональные обязанности 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 служащему выставляется исходя из итоговой оценки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242" w:id="2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Таблица определения допустимой оценки в зависимости от процента реализации ключевого целевого индикатора</w:t>
      </w:r>
    </w:p>
    <w:bookmarkEnd w:id="2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4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Оценочный лист по методу ранжирования</w:t>
      </w:r>
    </w:p>
    <w:bookmarkEnd w:id="221"/>
    <w:p>
      <w:pPr>
        <w:spacing w:after="0"/>
        <w:ind w:left="0"/>
        <w:jc w:val="both"/>
      </w:pPr>
      <w:bookmarkStart w:name="z247" w:id="222"/>
      <w:r>
        <w:rPr>
          <w:rFonts w:ascii="Times New Roman"/>
          <w:b w:val="false"/>
          <w:i w:val="false"/>
          <w:color w:val="000000"/>
          <w:sz w:val="28"/>
        </w:rPr>
        <w:t>
             Ф.И.О. оцениваемого служащего _________________________________</w:t>
      </w:r>
    </w:p>
    <w:bookmarkEnd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 оценивающего служащего (руководителя структурного/территориального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подразделения)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"Б" (далее – оценка) предлагаем Вам оценить своих коллег методом ранжирования по 5-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балльной шкале.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49" w:id="224"/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</w:t>
      </w:r>
    </w:p>
    <w:bookmarkEnd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оценок разделить на количество оцениваемых параметров.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оценки: ____________ (выполняет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эффективно, выполняет функциональные обязанности надлежащим образом, выполняет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функциональные обязанности удовлетворительно,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удовлетворительно)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 оценки служащему выставляется исходя из средней итоговой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к выставленной оценке 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2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Оценочный лист руководителей структурных/территориальных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подразделений методом 360</w:t>
      </w:r>
    </w:p>
    <w:bookmarkEnd w:id="225"/>
    <w:p>
      <w:pPr>
        <w:spacing w:after="0"/>
        <w:ind w:left="0"/>
        <w:jc w:val="both"/>
      </w:pPr>
      <w:bookmarkStart w:name="z253" w:id="226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структурного/территориального подразделения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Оценки необходимо выставлять объективно, без личных симпатий/антипатий.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Анкету необходимо заполнить сразу же от начала до конца, не отвлекаясь. Так Вы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4" w:id="227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7" w:id="2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Оценочный лист служащих корпуса "Б" методом 360</w:t>
      </w:r>
    </w:p>
    <w:bookmarkEnd w:id="228"/>
    <w:p>
      <w:pPr>
        <w:spacing w:after="0"/>
        <w:ind w:left="0"/>
        <w:jc w:val="both"/>
      </w:pPr>
      <w:bookmarkStart w:name="z258" w:id="229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Уважаемый респондент!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целях оценки деятельности административных государственных служащих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"Б" (далее – оценка) предлагаем Вам оценить своих коллег методом 360 градусов.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Примечание: метод 360 – метод оценки, направленный на выявление наличия 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 требуемых компетенций путем опроса круга лиц из рабочего окружения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Данный метод поможет Вашему коллеге лучше понять свои сильные и слабые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стороны, увидеть потенциал дальнейшего роста и развития.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 графе ответы необходимо указать один из предложенных вариантов ответа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(компетенция не проявляется, компетенция проявляется редко, компетенция проявляется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примерно в половине случаев, компетенция проявляется в большинстве случаев,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компетенция проявляется всегда).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Оценки необходимо выставлять объективно, без личных симпатий/антипатий.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Анонимность и конфиденциальность гарантируется.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Анкету необходимо заполнить сразу же от начала до конца, не отвлекаясь.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Так, Вы сможете сэкономить время и повысить достоверность результатов.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59" w:id="230"/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не проявляется;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редко;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примерно в половине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 большинстве случаев;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компетенция проявляется всегда.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Средняя оценка высчитывается в автоматическом режиме путем суммирования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баллов и деления на количество ответов респондентов по каждой компетенции.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2" w:id="2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Результат оценки служащего методом 360 градусов (для руководителей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структурных/территориальных подразделений)</w:t>
      </w:r>
    </w:p>
    <w:bookmarkEnd w:id="231"/>
    <w:p>
      <w:pPr>
        <w:spacing w:after="0"/>
        <w:ind w:left="0"/>
        <w:jc w:val="both"/>
      </w:pPr>
      <w:bookmarkStart w:name="z263" w:id="232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структурного/территориального</w:t>
      </w:r>
    </w:p>
    <w:bookmarkEnd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264" w:id="233"/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 осуществляется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автоматическом режиме путем суммирования баллов каждого респондента и деления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оценки: 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7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Результат оценки служащего методом 360 градусов (для служащих корпуса "Б")</w:t>
      </w:r>
    </w:p>
    <w:bookmarkEnd w:id="234"/>
    <w:bookmarkStart w:name="z26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Ф.И.О. оцениваемого служащего __________________________</w:t>
      </w:r>
    </w:p>
    <w:bookmarkEnd w:id="2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bookmarkStart w:name="z269" w:id="236"/>
      <w:r>
        <w:rPr>
          <w:rFonts w:ascii="Times New Roman"/>
          <w:b w:val="false"/>
          <w:i w:val="false"/>
          <w:color w:val="000000"/>
          <w:sz w:val="28"/>
        </w:rPr>
        <w:t>
       Расчет средних итоговых результатов оценки по каждой компетенции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в автоматическом режиме путем суммирования баллов каждого респондента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деление на количество респондентов (кроме самооценки).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Результаты оценки: 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</w:tr>
    </w:tbl>
    <w:bookmarkStart w:name="z273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Индивидуальный план работы административного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служащего корпуса "Б" 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год (период, на который составляется индивидуальный план)</w:t>
      </w:r>
    </w:p>
    <w:bookmarkEnd w:id="237"/>
    <w:bookmarkStart w:name="z27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служащего: ______________________ </w:t>
      </w:r>
    </w:p>
    <w:bookmarkEnd w:id="238"/>
    <w:bookmarkStart w:name="z27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_________________________________________________ </w:t>
      </w:r>
    </w:p>
    <w:bookmarkEnd w:id="239"/>
    <w:bookmarkStart w:name="z27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структурного подразделения служащего: _____________________ </w:t>
      </w:r>
    </w:p>
    <w:bookmarkEnd w:id="2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7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*ожидаемое положительное изменение от достижения ключевого целевого индикатора. 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8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(оцениваемый период)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83" w:id="244"/>
      <w:r>
        <w:rPr>
          <w:rFonts w:ascii="Times New Roman"/>
          <w:b w:val="false"/>
          <w:i w:val="false"/>
          <w:color w:val="000000"/>
          <w:sz w:val="28"/>
        </w:rPr>
        <w:t>
       Результат оценки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органов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88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(оцениваемый период год)</w:t>
      </w:r>
    </w:p>
    <w:bookmarkEnd w:id="245"/>
    <w:bookmarkStart w:name="z28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Результаты оценки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290" w:id="247"/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Секретарь Комиссии: ________________________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_____________________ Дата: 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Член Комиссии: ____________________________ Дата: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