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3c60" w14:textId="3aa3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Меркенского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18 октября 2017 года №20-6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 мая 2023 года № 2-5. Зарегистрировано Департаментом юстиции Жамбылской области 3 мая 2023 года № 5006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Меркенского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18 октября 2017 года №20-6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№3573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