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8f31" w14:textId="c448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сентября 2023 года № 6-11. Зарегистрировано в Департаменте юстиции Атырауской области 22 сентября 2023 года № 5081-06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Жылыойского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6-11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Жылыойского районного маслихата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мая 2018 года № 20-3 "Об утверждении регламентов собраний местного сообщества города Кульсары, поселка Жана Каратон и сельских округов Жылыойского района" (зарегистрированное в Реестре государственной регистрации нормативных правовых актов за № 4160);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7 февраля 2020 года № 43-1 "Об утверждении регламентов собраний местного сообщества Майкумгенского и Аккиизтогайского сельских округов Жылыойского района" (зарегистрированное в Реестре государственной регистрации нормативных правовых актов за № 4596);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28 октября 2021 года № 11-1 "О внесении изменений в решение Жылыойского районного маслихата "Об утверждении регламентов собраний местного сообщества города Кульсары, поселка Жана Каратон и сельских округов Жылыойского района от 22 мая 2018 года № 20-3";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28 октября 2021 года № 11-2 "О внесении изменений в решение Жылыойского районного маслихата "Об утверждении регламентов собраний местного сообщества Майкумгенского и Аккиизтогайского сельских округов Жылыойского района от 7 февраля 2020 года № 43-1".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