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20a9" w14:textId="2c02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за счет средств местного бюджета стимулирующих надбавок к должностным окладам работников организаций, финансируемых из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26 марта 2024 года № 8С 14/3. Зарегистрировано Департаментом юстиции Акмолинской области 2 апреля 2024 года № 8744-03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за счет средств местного бюджета стимулирующие надбавки к должностным окладам работников организаций, финансируемых из местного бюджета в размере 30 процентов в порядке и на условиях, определенных акиматом Атбасарского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