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06c91" w14:textId="7806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"Правилах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26 февраля 1997 г. N 57. Зарегистрировано в Министерстве юстиции Республики Казахстан 21 января 1998 г. N 437. Утратило силу - постановлением Правления Нацбанка РК от 3 июля 1999г. N 156 ~V990895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введением нового Плана счетов бухгалтерского учета в банках второго уровня Республики Казахстан и новой формы ежедневного баланса банков второго уровня Правление Национального Банка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"Правила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лимитов" и ввести их в действие с 1 апреля 1997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вычислительных работ (Денисов Ю.Л.) обеспечить необходимую технологию получения и обработки данных, связанных с расчетом пруденциальных нормативов и иных обязательных к соблюдению норм и лимитов.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банковского надзора (Жумагулов Б.К.) довести настоящее Постановление и "Правила представления банками второго уровня в Национальный Банк Республики Казахстан формы ежедневного баланса и дополнительных данных для расчета пруденциальных нормативов и иных обязательных к соблюдению норм и лимитов" до областных (Главного Алматинского территориального) управлений Национального Банка Республики Казахстан, обязав их довести Постановление и указанные Правила до банков второго уровня.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Сайденова А.Г.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Председатель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Национального Банка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УТВЕРЖДЕНЫ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Постановлением 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Национального Банка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N 57 от 26.02.97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предоставления банками второго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Национальный Банк Республики Казахстан формы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ежедневного баланса и дополнительных данных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для расчета пруденциальных нормативов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обязательных к соблюдению норм и лимитов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1.1. В целях обеспечения финансовой устойчивости банков второго уровня (далее - банки), защиты интересов их депозиторов и кредиторов, а также поддержания стабильности денежно-кредитной системы государства Национальный Банк Республики Казахстан (далее - Национальный Банк) устанавливает пруденциальные нормативы и иные обязательные к соблюдению нормы и лимиты, для расчета которых устанавливается следующий порядок предоставления банками второго уровня финансовой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2. ПОРЯДОК ПРЕДОСТАВЛЕНИЯ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ОТВЕТСТВЕННОСТЬ БАНКОВ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2.1. Банки должны ежедневно предоставлять в Национальный Банк сводный баланс по форме 700/Н, включающий сведения по всем его филиалам.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2.2. Ежемесячно вместе с балансом банки должны предоставлять дополнительные сведения, согласно структуре файла, указанной в Приложении N 1 к настоящим Правилам, для автоматизированного расчета пруденциальных нормативов и иных обязательных к соблюдению норм и лимитов (далее - нормативы).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2.3. Банки, расположенные в г. Алматы и Алматинской области, ежедневно предоставляют баланс по имеющимся в их распоряжении средствам связи (Х-400 "alm stаtistiка", через Казахстанский Центр Межбанковских Расчетов (КЦМР), ящик 010, или электронной почтой REMART на позывной "BALANS") непосредственно в Департамент вычислительных работ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Банки, насчитывающие более двадцати филиалов, предоставляют в Департамент вычислительных работ Национального Банка ежедневные балансы в течение пяти календарных дней, ежемесячные балансы - в течение семи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Остальными банками ежедневные балансы должны быть предоставлены в Департамент вычислительных работ Национального Банка в течение трех календарных дней, ежемесячные балансы - в течение пяти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 также обязаны предоставлять в Департамент банковского надзора Национального Банка ежедневный баланс, подписанный первым руководителем и главным бухгалтером (или их заместителями, имеющими право подписи), заверенный печатью банка, не реже одного раза в неделю, ежемесячный баланс - не позднее 8-го числа месяца, следующего за отчетным.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Банки, расположенные в областных центрах, предоставляют данную информацию по месту нахождения в соответствующее областное управление Национального Банка в сроки, указанные выше.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2.4. Областное управление Национального Банка производит сверку балансов, подписанных и заверенных в установленном порядке руководством банка, с балансами, переданными по электронной почте, и осуществляет передачу информации в Департамент вычислительных работ Национального Банка по имеющимся в их распоряжении средствам связи до конца рабочего дня. Областное управление Национального Банка отвечает за соответствие переданной информации документам банка и сообщает остатки по корреспондентским счетам банков и филиалов банков, имеющих указанные счета в областных управлениях.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вычислительных работ Национального Банка, до 16 часов следующего рабочего дня передает данную информацию в информационно-статистический отдел Департамента банковского надзора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Ежедневные балансы, предоставленные банком на бумаге, оформляются и хранятся по месту составления в соответствующем областном управлении Национального Банка в течение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Ежемесячные балансы, подписанные и заверенные в установленном порядке руководством банка, принимаются от банков в двух экземплярах, один из которых высылается почтой в Департамент банковского надзора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2.5. Балансы передаются в Департамент банковского надзора Национального Банка. Куратор банка производит логическую проверку предоставленного баланса.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Баланс визируется соответствующими должностными лицами Департамента банковского надзора Национального Банка (куратором банка и руководителем соответствующего структурного подразделения) и передается для свода в информационно-статистический отдел названного Департамента. Департамент банковского надзора Национального Банка передает баланс в Департамент вычислительных работ Национального Банка.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2.6. При внесении исправлений в ранее переданную информацию банк обязан представить в том же порядке в Национальный Банк данные исправления как на бумажном, так и электронном носителях.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2.7. Банк несет ответственность за своевременность и достоверность представленных данных.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3. ЗАКЛЮЧИТЕЛЬНЫЕ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3.1. В случае непредоставления банком баланса или нарушения сроков, указанных в пунктах 2.1.- 2.3. настоящих Правил, банку не выплачиваются проценты по корреспондентскому счету в пределах резервных требований и могут быть применены меры воздействия и санкции, установленные действующим банковским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3.2. Для расчетов резервных требований необходимо руководствоваться данными остатков по корреспондентским счетам, ежедневно передаваемых областными управлениями Национального Банка в Департамент вычислительных работ Национального Банка на позывной "КОRСНЕТ".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3.3. Вопросы, не урегулированные настоящими Правилами, разрешаются в установленном законодательством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N 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к Правилам предоставления банками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второго уровня в 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Республики Казахстан формы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ежедневного баланса и дополнительных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данных для расчета пруденциальных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нормативов и иных обязательных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соблюдению норм и лимитов.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PR RZ    BS       Наименование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001      Кредиты, выданные за счет централизованных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кредитных ресурсов на основании постановления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Кабмина Республики Казахстан от 22.07.94 г. N 826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002      Кредиты под залог наличных денежных средств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тенге и иностранной валюте,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ценных бумаг и аффинированных драгоценных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металлов и золотых монет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003      Кредиты под гарантию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004      Совокупная задолженность по ссудам, факторингу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предоставленному финансовому лизингу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клиента или группы взаимосвязанных клиентов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плюс сумма забалансовых обязательств,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отношении этого клиента или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взаимосвязанных клиентов минус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обеспечения по обязательствам клиента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наличных денежных средств,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ценных бумаг и гарантий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(по клиентам, не связанным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 банком особыми отношениями)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005      Совокупная задолженность по ссудам, факторингу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и предоставленному финансовому лизингу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клиента или группы взаимосвязанных клиентов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плюс сумма забалансовых обязательств, выданных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 отношении этого клиента или группы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взаимосвязанных клиентов минус сумма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обеспечения по обязательствам клиента в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наличных денежных средств,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ценных бумаг и гарантий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Республики Казахстан (по клиентам, связанным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банком особыми отношениями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006      Сумма основного долга по стандартным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007      Сумма основного долга по нестандартным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008      Сумма основного долга по неудовлетворительным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009      Сумма основного долга по сомнительным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повышенным риском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010      Сумма основного долга по безнадежным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011      Сумма несформированных провизий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012      Необходимый размер провизий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013      Сумма сформированных провизий по нестандартным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014      Сумма сформированных провизий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неудовлетворительным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015      Сумма сформированных провизий по сомнительным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повышенным риском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016      Сумма сформированных провизий по безнадежным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кредитам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017      Субординированный долг со сроком погашения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более 5 лет в части, включаемой в капитал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018      Доходы текущего года минус расходы текущего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019      Общие резервы (провизии) на покрытие убытков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банковской деятельности, не включаемые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собственный капитал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020      Сумма средств на счетах 1052, 1252, 1253, 1254,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1255, 1256, 1257 (в банках стран, являющихся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членами ОЭСР)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021      Сумма средств на счетах 1052, 1252, 1253, 1254,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1255, 1256, 1257 (в банках-резидентах и в банках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стран, не являющихся членами ОЭСР)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022      0 - нет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1 - информация в дополнительной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Расшифровка остатков балансового счета 1052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разрезе банков-корреспондентов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023      0 - нет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1 - информация в дополнительной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Расшифровка остатков балансовых счетов 1252,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1253, 1254, 1255, 1256, 1257 в разрезе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банков-клиентов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 00    024      Счет 6555 в части гарантий и поручительств банка,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выданных под встречные гарантии и поручительства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