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ee9fa" w14:textId="58ee9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учреждении поста Президента Казахской ССР и внесении изменений и дополнений в Конституцию (Основной Закон) Казахской ССР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Казахской Советской Социалистической Республики от 24 апpеля 1990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                      (извлечение)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В целях обеспечения дальнейшиго развития осуществляемых 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республике глубоких политических и экономических преобразований, 
укрепления конституционного строя, прав, свобод и безопасности 
граждан, улучшения взаимодействия высших органов государственной 
власти и управления Казахской ССР Верховный Совет Казахской 
Советской Социалистической республики ПОСТАНОВЛЯЕТ :
      1. Учредить пост Президента Казахской Советской 
Социалистической Республики.
      Председатель
Верховного Совета Казахской ССР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