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54b4" w14:textId="2d65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determination of the sizes of social security for temporary disability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28, 2015 No. 1103. Abolished by the Decree of the Government of the Republic of Kazakhstan dated 09/01/2023 No. 753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09/01/2023 No. 753 (effective after the day of its first official publication).</w:t>
      </w:r>
      <w:r>
        <w:br/>
      </w:r>
      <w:r>
        <w:rPr>
          <w:rFonts w:ascii="Times New Roman"/>
          <w:b w:val="false"/>
          <w:i w:val="false"/>
          <w:color w:val="000000"/>
          <w:sz w:val="28"/>
        </w:rPr>
        <w:t>
</w:t>
      </w:r>
      <w:r>
        <w:rPr>
          <w:rFonts w:ascii="Times New Roman"/>
          <w:b w:val="false"/>
          <w:i w:val="false"/>
          <w:color w:val="ff0000"/>
          <w:sz w:val="28"/>
        </w:rPr>
        <w:t>      Takes effect from January 1, 2016.</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subparagraph 2) of article 15 of the Labour Code of the Republic of Kazakhstan dated 23 November, 2015, the Government of the Republic of Kazakhstan </w:t>
      </w:r>
      <w:r>
        <w:rPr>
          <w:rFonts w:ascii="Times New Roman"/>
          <w:b/>
          <w:i w:val="false"/>
          <w:color w:val="000000"/>
          <w:sz w:val="28"/>
        </w:rPr>
        <w:t>HEREBY DECREES:</w:t>
      </w:r>
    </w:p>
    <w:bookmarkEnd w:id="0"/>
    <w:bookmarkStart w:name="z3" w:id="1"/>
    <w:p>
      <w:pPr>
        <w:spacing w:after="0"/>
        <w:ind w:left="0"/>
        <w:jc w:val="both"/>
      </w:pPr>
      <w:r>
        <w:rPr>
          <w:rFonts w:ascii="Times New Roman"/>
          <w:b w:val="false"/>
          <w:i w:val="false"/>
          <w:color w:val="000000"/>
          <w:sz w:val="28"/>
        </w:rPr>
        <w:t>
      1. to determine sizes of social security for temporary disability according to annex 1 to this decree.</w:t>
      </w:r>
    </w:p>
    <w:bookmarkEnd w:id="1"/>
    <w:bookmarkStart w:name="z4" w:id="2"/>
    <w:p>
      <w:pPr>
        <w:spacing w:after="0"/>
        <w:ind w:left="0"/>
        <w:jc w:val="both"/>
      </w:pPr>
      <w:r>
        <w:rPr>
          <w:rFonts w:ascii="Times New Roman"/>
          <w:b w:val="false"/>
          <w:i w:val="false"/>
          <w:color w:val="000000"/>
          <w:sz w:val="28"/>
        </w:rPr>
        <w:t>
      2. To recognize invalid certain decisions of the Government of the Republic of Kazakhstan according to annex 2 to this decree.</w:t>
      </w:r>
    </w:p>
    <w:bookmarkEnd w:id="2"/>
    <w:bookmarkStart w:name="z5" w:id="3"/>
    <w:p>
      <w:pPr>
        <w:spacing w:after="0"/>
        <w:ind w:left="0"/>
        <w:jc w:val="both"/>
      </w:pPr>
      <w:r>
        <w:rPr>
          <w:rFonts w:ascii="Times New Roman"/>
          <w:b w:val="false"/>
          <w:i w:val="false"/>
          <w:color w:val="000000"/>
          <w:sz w:val="28"/>
        </w:rPr>
        <w:t>
      3. This decree shall take effect from January 1, 2016 and shall be subject to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28, 2015 no. 1103</w:t>
            </w:r>
          </w:p>
        </w:tc>
      </w:tr>
    </w:tbl>
    <w:bookmarkStart w:name="z8" w:id="4"/>
    <w:p>
      <w:pPr>
        <w:spacing w:after="0"/>
        <w:ind w:left="0"/>
        <w:jc w:val="left"/>
      </w:pPr>
      <w:r>
        <w:rPr>
          <w:rFonts w:ascii="Times New Roman"/>
          <w:b/>
          <w:i w:val="false"/>
          <w:color w:val="000000"/>
        </w:rPr>
        <w:t xml:space="preserve"> Sizes of social security for temporary disability</w:t>
      </w:r>
    </w:p>
    <w:bookmarkEnd w:id="4"/>
    <w:bookmarkStart w:name="z9" w:id="5"/>
    <w:p>
      <w:pPr>
        <w:spacing w:after="0"/>
        <w:ind w:left="0"/>
        <w:jc w:val="both"/>
      </w:pPr>
      <w:r>
        <w:rPr>
          <w:rFonts w:ascii="Times New Roman"/>
          <w:b w:val="false"/>
          <w:i w:val="false"/>
          <w:color w:val="000000"/>
          <w:sz w:val="28"/>
        </w:rPr>
        <w:t>
      1. The size of the social security for temporary disability (hereinafter –the security) of employees, with the exception of working veterans of the Great Patriotic War, veterans equated in benefits to veterans of the Great Patriotic War and veterans of combat actions on the territory of other states, shall be determined by multiplying their average daily wage by the number of working days during the period of temporary disability.</w:t>
      </w:r>
    </w:p>
    <w:bookmarkEnd w:id="5"/>
    <w:bookmarkStart w:name="z10" w:id="6"/>
    <w:p>
      <w:pPr>
        <w:spacing w:after="0"/>
        <w:ind w:left="0"/>
        <w:jc w:val="both"/>
      </w:pPr>
      <w:r>
        <w:rPr>
          <w:rFonts w:ascii="Times New Roman"/>
          <w:b w:val="false"/>
          <w:i w:val="false"/>
          <w:color w:val="000000"/>
          <w:sz w:val="28"/>
        </w:rPr>
        <w:t xml:space="preserve">
      The size of the average daily wage of an employee shall be determined on the basis of his average salary, calculated in accordance with paragraph 3 of Article 114 of the Labor Code of the Republic of Kazakhstan dated November 23, 2015.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as amended by Resolution No. 577 of the Government of the Republic of Kazakhstan dated 11.09.2020 (shall be enforced upon expiry of ten calendar days after the date of its first official publication).</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2. If a temporary disability starts in the preceding year, and ends in the current one, the size of the security and monthly limitation of its size shall be determined using the monthly calculated index for the preceding and the current years separately and the amounts received shall be summed up.</w:t>
      </w:r>
    </w:p>
    <w:bookmarkEnd w:id="7"/>
    <w:bookmarkStart w:name="z13" w:id="8"/>
    <w:p>
      <w:pPr>
        <w:spacing w:after="0"/>
        <w:ind w:left="0"/>
        <w:jc w:val="both"/>
      </w:pPr>
      <w:r>
        <w:rPr>
          <w:rFonts w:ascii="Times New Roman"/>
          <w:b w:val="false"/>
          <w:i w:val="false"/>
          <w:color w:val="000000"/>
          <w:sz w:val="28"/>
        </w:rPr>
        <w:t>
      3. The size of the security  paid for one month may not exceed fifteen-fold monthly calculation index for the corresponding year, with the exception of the sizes of securities paid to employees in connection with labor injury or occupational disease, working veterans of the Great Patriotic War, veterans equated in benefits to veterans of the Great Patriotic War and veterans of combat actions on the territory of other states, as well as personnel of the diplomatic service who receive benefits in foreign currency during their stay abroad.</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 as amended by Resolution No. 577 of the Government of the Republic of Kazakhstan dated 11.09.2020 (shall be enforced upon expiry of ten calendar days after the date of its first official publication).</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4. The size of the security to working veterans of the Great Patriotic War, veterans equated in benefits to veterans of the Great Patriotic War and veterans of combat actions on the territory of other states, shall be one hundred percent of the wages.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 as amended by Resolution No. 577 of the Government of the Republic of Kazakhstan dated 11.09.2020 (shall be enforced upon expiry of ten calendar days after the date of its first official publication).</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5. The size of the security paid in connection to a work injury or professional disease shall be one hundred percent of the salary.</w:t>
      </w:r>
    </w:p>
    <w:bookmarkEnd w:id="10"/>
    <w:bookmarkStart w:name="z18" w:id="11"/>
    <w:p>
      <w:pPr>
        <w:spacing w:after="0"/>
        <w:ind w:left="0"/>
        <w:jc w:val="both"/>
      </w:pPr>
      <w:r>
        <w:rPr>
          <w:rFonts w:ascii="Times New Roman"/>
          <w:b w:val="false"/>
          <w:i w:val="false"/>
          <w:color w:val="000000"/>
          <w:sz w:val="28"/>
        </w:rPr>
        <w:t>
      6. The size of the security paid to the personnel of diplomatic service in a foreign currency within the period of staying abroad shall be one hundred percent of the salary.</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28, 2015 no. 1103</w:t>
            </w:r>
          </w:p>
        </w:tc>
      </w:tr>
    </w:tbl>
    <w:bookmarkStart w:name="z20" w:id="12"/>
    <w:p>
      <w:pPr>
        <w:spacing w:after="0"/>
        <w:ind w:left="0"/>
        <w:jc w:val="left"/>
      </w:pPr>
      <w:r>
        <w:rPr>
          <w:rFonts w:ascii="Times New Roman"/>
          <w:b/>
          <w:i w:val="false"/>
          <w:color w:val="000000"/>
        </w:rPr>
        <w:t xml:space="preserve"> List of invalid certain decisions of the Government of the Republic of Kazakhstan</w:t>
      </w:r>
    </w:p>
    <w:bookmarkEnd w:id="12"/>
    <w:bookmarkStart w:name="z21" w:id="13"/>
    <w:p>
      <w:pPr>
        <w:spacing w:after="0"/>
        <w:ind w:left="0"/>
        <w:jc w:val="both"/>
      </w:pPr>
      <w:r>
        <w:rPr>
          <w:rFonts w:ascii="Times New Roman"/>
          <w:b w:val="false"/>
          <w:i w:val="false"/>
          <w:color w:val="000000"/>
          <w:sz w:val="28"/>
        </w:rPr>
        <w:t xml:space="preserve">
      1. Decree of the Government of the Republic of Kazakhstan dated December 28, 2007 no. 1339 On determination of the sizes of social security for temporary disability” (Collected Acts of the President and the Government of the Republic of Kazakhstan, 2007, no. 50, art. 618). </w:t>
      </w:r>
    </w:p>
    <w:bookmarkEnd w:id="13"/>
    <w:bookmarkStart w:name="z22" w:id="14"/>
    <w:p>
      <w:pPr>
        <w:spacing w:after="0"/>
        <w:ind w:left="0"/>
        <w:jc w:val="both"/>
      </w:pPr>
      <w:r>
        <w:rPr>
          <w:rFonts w:ascii="Times New Roman"/>
          <w:b w:val="false"/>
          <w:i w:val="false"/>
          <w:color w:val="000000"/>
          <w:sz w:val="28"/>
        </w:rPr>
        <w:t xml:space="preserve">
      2. Decree of the Government of the Republic of Kazakhstan dated August 29, 2008 no. 793 “On amendments to the Decree of the Government of the Republic of Kazakhstan dated December 28, 2007 no. 1339” (Collected Acts of the President and the Government of the Republic of Kazakhstan, 2008, no. 35, art. 389). </w:t>
      </w:r>
    </w:p>
    <w:bookmarkEnd w:id="14"/>
    <w:bookmarkStart w:name="z23" w:id="15"/>
    <w:p>
      <w:pPr>
        <w:spacing w:after="0"/>
        <w:ind w:left="0"/>
        <w:jc w:val="both"/>
      </w:pPr>
      <w:r>
        <w:rPr>
          <w:rFonts w:ascii="Times New Roman"/>
          <w:b w:val="false"/>
          <w:i w:val="false"/>
          <w:color w:val="000000"/>
          <w:sz w:val="28"/>
        </w:rPr>
        <w:t xml:space="preserve">
      3. Decree of the Government of the Republic of Kazakhstan dated July 3, 2009 no. 1028 “On amendments to the Decree of the Government of the Republic of Kazakhstan dated December 28, 2007 no. 1339” (Collected Acts of the President and the Government of the Republic of Kazakhstan, 2009, no. 32, art. 300). </w:t>
      </w:r>
    </w:p>
    <w:bookmarkEnd w:id="15"/>
    <w:bookmarkStart w:name="z24" w:id="16"/>
    <w:p>
      <w:pPr>
        <w:spacing w:after="0"/>
        <w:ind w:left="0"/>
        <w:jc w:val="both"/>
      </w:pPr>
      <w:r>
        <w:rPr>
          <w:rFonts w:ascii="Times New Roman"/>
          <w:b w:val="false"/>
          <w:i w:val="false"/>
          <w:color w:val="000000"/>
          <w:sz w:val="28"/>
        </w:rPr>
        <w:t xml:space="preserve">
      4. Paragraph 1 of amendments and additions, which are made to certain decisions of the Government of the Republic of Kazakhstan, approved by the decree of the Government of the Republic of Kazakhstan dated June 1, 2012 no. 731 “On amendments and additions to certain decisions of the Government of the Republic of Kazakhstan” (Collected Acts of the President and the Government of the Republic of Kazakhstan, 2012, no. 55, art. 745). </w:t>
      </w:r>
    </w:p>
    <w:bookmarkEnd w:id="16"/>
    <w:bookmarkStart w:name="z25" w:id="17"/>
    <w:p>
      <w:pPr>
        <w:spacing w:after="0"/>
        <w:ind w:left="0"/>
        <w:jc w:val="both"/>
      </w:pPr>
      <w:r>
        <w:rPr>
          <w:rFonts w:ascii="Times New Roman"/>
          <w:b w:val="false"/>
          <w:i w:val="false"/>
          <w:color w:val="000000"/>
          <w:sz w:val="28"/>
        </w:rPr>
        <w:t>
      5. Decree of the Government of the Republic of Kazakhstan dated July 2, 2015 no. 503 “On amendments to the Decree of the Government of the Republic of Kazakhstan dated December 28, 2007 no. 1339 “On approval of the Rules for the appointment and payment of social security, as well as determination of its size” (Collected Acts of the President and the Government of the Republic of Kazakhstan, 2015, no. 37-38, art. 263).</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