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e03b8" w14:textId="96e03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attracting foreign employees to state bodies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31, 2015 No. 1198.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paragraph 3 of Article 64 of the Law of the Republic of Kazakhstan “On the Civil Service of the Republic of Kazakhstan” dated November 23, 2015 the Government of the Republic of Kazakhstan </w:t>
      </w:r>
      <w:r>
        <w:rPr>
          <w:rFonts w:ascii="Times New Roman"/>
          <w:b/>
          <w:i w:val="false"/>
          <w:color w:val="000000"/>
          <w:sz w:val="28"/>
        </w:rPr>
        <w:t>RESOLVES</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To approve these Rules for attracting foreign employees to state bodies of the Republic of Kazakhstan.</w:t>
      </w:r>
    </w:p>
    <w:p>
      <w:pPr>
        <w:spacing w:after="0"/>
        <w:ind w:left="0"/>
        <w:jc w:val="both"/>
      </w:pPr>
      <w:r>
        <w:rPr>
          <w:rFonts w:ascii="Times New Roman"/>
          <w:b w:val="false"/>
          <w:i w:val="false"/>
          <w:color w:val="000000"/>
          <w:sz w:val="28"/>
        </w:rPr>
        <w:t>
      2. This Resolution shall come into effect from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Resolution of the</w:t>
            </w:r>
            <w:r>
              <w:br/>
            </w:r>
            <w:r>
              <w:rPr>
                <w:rFonts w:ascii="Times New Roman"/>
                <w:b w:val="false"/>
                <w:i w:val="false"/>
                <w:color w:val="000000"/>
                <w:sz w:val="20"/>
              </w:rPr>
              <w:t>Government of the</w:t>
            </w:r>
            <w:r>
              <w:br/>
            </w:r>
            <w:r>
              <w:rPr>
                <w:rFonts w:ascii="Times New Roman"/>
                <w:b w:val="false"/>
                <w:i w:val="false"/>
                <w:color w:val="000000"/>
                <w:sz w:val="20"/>
              </w:rPr>
              <w:t>Republic of Kazakhstan</w:t>
            </w:r>
            <w:r>
              <w:br/>
            </w:r>
            <w:r>
              <w:rPr>
                <w:rFonts w:ascii="Times New Roman"/>
                <w:b w:val="false"/>
                <w:i w:val="false"/>
                <w:color w:val="000000"/>
                <w:sz w:val="20"/>
              </w:rPr>
              <w:t>No.1198 dated December 31, 2015</w:t>
            </w:r>
          </w:p>
        </w:tc>
      </w:tr>
    </w:tbl>
    <w:p>
      <w:pPr>
        <w:spacing w:after="0"/>
        <w:ind w:left="0"/>
        <w:jc w:val="left"/>
      </w:pPr>
      <w:r>
        <w:rPr>
          <w:rFonts w:ascii="Times New Roman"/>
          <w:b/>
          <w:i w:val="false"/>
          <w:color w:val="000000"/>
        </w:rPr>
        <w:t xml:space="preserve"> The Rules for attracting foreign employees to state bodies of the Republic of Kazakhstan</w:t>
      </w:r>
      <w:r>
        <w:br/>
      </w:r>
      <w:r>
        <w:rPr>
          <w:rFonts w:ascii="Times New Roman"/>
          <w:b/>
          <w:i w:val="false"/>
          <w:color w:val="000000"/>
        </w:rPr>
        <w:t>1. General provisions</w:t>
      </w:r>
    </w:p>
    <w:p>
      <w:pPr>
        <w:spacing w:after="0"/>
        <w:ind w:left="0"/>
        <w:jc w:val="both"/>
      </w:pPr>
      <w:r>
        <w:rPr>
          <w:rFonts w:ascii="Times New Roman"/>
          <w:b w:val="false"/>
          <w:i w:val="false"/>
          <w:color w:val="000000"/>
          <w:sz w:val="28"/>
        </w:rPr>
        <w:t>
      1. These Rules for attracting foreign employees to state bodies of the Republic of Kazakhstan (hereinafter referred to as the Rules) have been developed in accordance with paragraph 3 of Article 64 of the Law of the Republic of Kazakhstan “On the Civil Service of the Republic of Kazakhstan” dated November 23, 2015 and establish the procedure for attracting foreign employees to state bodies of the Republic of Kazakhstan.</w:t>
      </w:r>
    </w:p>
    <w:p>
      <w:pPr>
        <w:spacing w:after="0"/>
        <w:ind w:left="0"/>
        <w:jc w:val="both"/>
      </w:pPr>
      <w:r>
        <w:rPr>
          <w:rFonts w:ascii="Times New Roman"/>
          <w:b w:val="false"/>
          <w:i w:val="false"/>
          <w:color w:val="000000"/>
          <w:sz w:val="28"/>
        </w:rPr>
        <w:t xml:space="preserve">
      2. The following basic concepts shall be used in these Rules: </w:t>
      </w:r>
    </w:p>
    <w:p>
      <w:pPr>
        <w:spacing w:after="0"/>
        <w:ind w:left="0"/>
        <w:jc w:val="both"/>
      </w:pPr>
      <w:r>
        <w:rPr>
          <w:rFonts w:ascii="Times New Roman"/>
          <w:b w:val="false"/>
          <w:i w:val="false"/>
          <w:color w:val="000000"/>
          <w:sz w:val="28"/>
        </w:rPr>
        <w:t>
      1) authorized commission - a commission on consideration of the entry of citizens of the Republic of Kazakhstan into the administrative civil service, its performance and termination, as well as attracting foreign employees to state bodies of the Republic of Kazakhstan, the position and composition of which are approved by the President of the Republic of Kazakhstan;</w:t>
      </w:r>
    </w:p>
    <w:p>
      <w:pPr>
        <w:spacing w:after="0"/>
        <w:ind w:left="0"/>
        <w:jc w:val="both"/>
      </w:pPr>
      <w:r>
        <w:rPr>
          <w:rFonts w:ascii="Times New Roman"/>
          <w:b w:val="false"/>
          <w:i w:val="false"/>
          <w:color w:val="000000"/>
          <w:sz w:val="28"/>
        </w:rPr>
        <w:t>
      1-1) authorized state bodies - state bodies of the Republic of Kazakhstan in the field of state planning, labor, investment and development;</w:t>
      </w:r>
    </w:p>
    <w:p>
      <w:pPr>
        <w:spacing w:after="0"/>
        <w:ind w:left="0"/>
        <w:jc w:val="both"/>
      </w:pPr>
      <w:r>
        <w:rPr>
          <w:rFonts w:ascii="Times New Roman"/>
          <w:b w:val="false"/>
          <w:i w:val="false"/>
          <w:color w:val="000000"/>
          <w:sz w:val="28"/>
        </w:rPr>
        <w:t xml:space="preserve">
      2) foreign employee of the state body of the Republic of Kazakhstan (hereinafter referred to as the Foreign employee) - a foreigner attracted to the state body of the Republic of Kazakhstan under an employment contract.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with the Amendment, introduced by Resolution of the Government of the Republic of Kazakhstan No. 405 dated 30.06.2017 (shall come into effect upon expiry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The positions of foreign employees shall be established by state bodies of the Republic of Kazakhstan in agreement with the authorized commission. Personal responsibility for the quality of activities of foreign employees accepted by state bodies of the Republic of Kazakhstan shall be entrusted to the heads of state bodies. </w:t>
      </w:r>
    </w:p>
    <w:p>
      <w:pPr>
        <w:spacing w:after="0"/>
        <w:ind w:left="0"/>
        <w:jc w:val="both"/>
      </w:pPr>
      <w:r>
        <w:rPr>
          <w:rFonts w:ascii="Times New Roman"/>
          <w:b w:val="false"/>
          <w:i w:val="false"/>
          <w:color w:val="000000"/>
          <w:sz w:val="28"/>
        </w:rPr>
        <w:t>
      Foreign employees may not hold public positions and be officials.</w:t>
      </w:r>
    </w:p>
    <w:p>
      <w:pPr>
        <w:spacing w:after="0"/>
        <w:ind w:left="0"/>
        <w:jc w:val="both"/>
      </w:pPr>
      <w:r>
        <w:rPr>
          <w:rFonts w:ascii="Times New Roman"/>
          <w:b w:val="false"/>
          <w:i w:val="false"/>
          <w:color w:val="000000"/>
          <w:sz w:val="28"/>
        </w:rPr>
        <w:t>
      4. The admission of foreign employees to state secrets shall be determined by the legislation of the Republic of Kazakhstan on state secrets.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Resolution of the Government of the Republic of Kazakhstan No. 405 dated 30.06.2017 (shall come into effect upon expiry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State bodies of the Republic of Kazakhstan shall establish the positions of foreign employees and qualification requirements for them and shall send them for approval to the authorized state bodies in the form according to Annex 1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5-1 in accordance with Resolution of the Government of the Republic of Kazakhstan No. 405 dated 30.06.2017 (shall come into effect upon expiry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The authorized state bodies within ten working days shall consider and coordinate the positions of foreign employees submitted by state bodies of the Republic of Kazakhstan or refuse to coordinate them if they do not comply with the indicators set forth in Annex 2 to these Rules.</w:t>
      </w:r>
    </w:p>
    <w:p>
      <w:pPr>
        <w:spacing w:after="0"/>
        <w:ind w:left="0"/>
        <w:jc w:val="both"/>
      </w:pPr>
      <w:r>
        <w:rPr>
          <w:rFonts w:ascii="Times New Roman"/>
          <w:b w:val="false"/>
          <w:i w:val="false"/>
          <w:color w:val="000000"/>
          <w:sz w:val="28"/>
        </w:rPr>
        <w:t>
      State bodies of the Republic of Kazakhstan, within five working days from the date of receipt of the approval results, shall submit proposals to the authorized body for civil service on the establishment of positions of foreign employees with the approval of the authorized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5-2 in accordance with Resolution of the Government of the Republic of Kazakhstan No. 405 dated 30.06.2017 (shall come into effect upon expiry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The authorized body for civil service affairs within five working days from the day of receipt of proposals on the establishment of positions of foreign employees in the prescribed manner shall summarize them with subsequent referral to the authorized commission. In the event of a positive decision of the authorized commission, state bodies of the Republic of Kazakhstan within five working days shall establish the positions of foreign employees and qualification requirements for foreign employees.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5-3 in accordance with Resolution of the Government of the Republic of Kazakhstan No. 405 dated 30.06.2017 (shall come into effect upon expiry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The procedure for employment of foreign employees, conclusion and termination</w:t>
      </w:r>
      <w:r>
        <w:br/>
      </w:r>
      <w:r>
        <w:rPr>
          <w:rFonts w:ascii="Times New Roman"/>
          <w:b/>
          <w:i w:val="false"/>
          <w:color w:val="000000"/>
        </w:rPr>
        <w:t>of employment contract</w:t>
      </w:r>
    </w:p>
    <w:p>
      <w:pPr>
        <w:spacing w:after="0"/>
        <w:ind w:left="0"/>
        <w:jc w:val="both"/>
      </w:pPr>
      <w:r>
        <w:rPr>
          <w:rFonts w:ascii="Times New Roman"/>
          <w:b w:val="false"/>
          <w:i w:val="false"/>
          <w:color w:val="000000"/>
          <w:sz w:val="28"/>
        </w:rPr>
        <w:t>
      6. Stages of employment of foreign employee:</w:t>
      </w:r>
    </w:p>
    <w:p>
      <w:pPr>
        <w:spacing w:after="0"/>
        <w:ind w:left="0"/>
        <w:jc w:val="both"/>
      </w:pPr>
      <w:r>
        <w:rPr>
          <w:rFonts w:ascii="Times New Roman"/>
          <w:b w:val="false"/>
          <w:i w:val="false"/>
          <w:color w:val="000000"/>
          <w:sz w:val="28"/>
        </w:rPr>
        <w:t>
      1) reception from foreign employee of the documents specified in paragraph 7 of the Rules;</w:t>
      </w:r>
    </w:p>
    <w:p>
      <w:pPr>
        <w:spacing w:after="0"/>
        <w:ind w:left="0"/>
        <w:jc w:val="both"/>
      </w:pPr>
      <w:r>
        <w:rPr>
          <w:rFonts w:ascii="Times New Roman"/>
          <w:b w:val="false"/>
          <w:i w:val="false"/>
          <w:color w:val="000000"/>
          <w:sz w:val="28"/>
        </w:rPr>
        <w:t>
      2) sending documents of foreign employees for mandatory special check to the national security bodies of the Republic of Kazakhstan;</w:t>
      </w:r>
    </w:p>
    <w:p>
      <w:pPr>
        <w:spacing w:after="0"/>
        <w:ind w:left="0"/>
        <w:jc w:val="both"/>
      </w:pPr>
      <w:r>
        <w:rPr>
          <w:rFonts w:ascii="Times New Roman"/>
          <w:b w:val="false"/>
          <w:i w:val="false"/>
          <w:color w:val="000000"/>
          <w:sz w:val="28"/>
        </w:rPr>
        <w:t>
      3) coordination of employment of foreign employee with the authorized commission;</w:t>
      </w:r>
    </w:p>
    <w:p>
      <w:pPr>
        <w:spacing w:after="0"/>
        <w:ind w:left="0"/>
        <w:jc w:val="both"/>
      </w:pPr>
      <w:r>
        <w:rPr>
          <w:rFonts w:ascii="Times New Roman"/>
          <w:b w:val="false"/>
          <w:i w:val="false"/>
          <w:color w:val="000000"/>
          <w:sz w:val="28"/>
        </w:rPr>
        <w:t xml:space="preserve">
      4) conclusion of employment contract. </w:t>
      </w:r>
    </w:p>
    <w:p>
      <w:pPr>
        <w:spacing w:after="0"/>
        <w:ind w:left="0"/>
        <w:jc w:val="both"/>
      </w:pPr>
      <w:r>
        <w:rPr>
          <w:rFonts w:ascii="Times New Roman"/>
          <w:b w:val="false"/>
          <w:i w:val="false"/>
          <w:color w:val="000000"/>
          <w:sz w:val="28"/>
        </w:rPr>
        <w:t>
      7. Foreign employee shall submit to the state body of the Republic of Kazakhstan the following documents:</w:t>
      </w:r>
    </w:p>
    <w:p>
      <w:pPr>
        <w:spacing w:after="0"/>
        <w:ind w:left="0"/>
        <w:jc w:val="both"/>
      </w:pPr>
      <w:r>
        <w:rPr>
          <w:rFonts w:ascii="Times New Roman"/>
          <w:b w:val="false"/>
          <w:i w:val="false"/>
          <w:color w:val="000000"/>
          <w:sz w:val="28"/>
        </w:rPr>
        <w:t>
      1) application for employment in any form with translation in Kazakh or Russian language;</w:t>
      </w:r>
    </w:p>
    <w:p>
      <w:pPr>
        <w:spacing w:after="0"/>
        <w:ind w:left="0"/>
        <w:jc w:val="both"/>
      </w:pPr>
      <w:r>
        <w:rPr>
          <w:rFonts w:ascii="Times New Roman"/>
          <w:b w:val="false"/>
          <w:i w:val="false"/>
          <w:color w:val="000000"/>
          <w:sz w:val="28"/>
        </w:rPr>
        <w:t>
      2) identification documents and notarized translations thereof;</w:t>
      </w:r>
    </w:p>
    <w:p>
      <w:pPr>
        <w:spacing w:after="0"/>
        <w:ind w:left="0"/>
        <w:jc w:val="both"/>
      </w:pPr>
      <w:r>
        <w:rPr>
          <w:rFonts w:ascii="Times New Roman"/>
          <w:b w:val="false"/>
          <w:i w:val="false"/>
          <w:color w:val="000000"/>
          <w:sz w:val="28"/>
        </w:rPr>
        <w:t xml:space="preserve">
      3) notarized translations (in Kazakh or Russian language) of educational documents that have passed the recognition or nostrification procedure in the manner established by the legislation of the Republic of Kazakhstan on education, unless otherwise provided by international treaties ratified by the Republic of Kazakhstan; </w:t>
      </w:r>
    </w:p>
    <w:p>
      <w:pPr>
        <w:spacing w:after="0"/>
        <w:ind w:left="0"/>
        <w:jc w:val="both"/>
      </w:pPr>
      <w:r>
        <w:rPr>
          <w:rFonts w:ascii="Times New Roman"/>
          <w:b w:val="false"/>
          <w:i w:val="false"/>
          <w:color w:val="000000"/>
          <w:sz w:val="28"/>
        </w:rPr>
        <w:t>
      4) copy of a document confirming labor activity attested notarially, as well as their translation into Kazakh or Russian language;</w:t>
      </w:r>
    </w:p>
    <w:p>
      <w:pPr>
        <w:spacing w:after="0"/>
        <w:ind w:left="0"/>
        <w:jc w:val="both"/>
      </w:pPr>
      <w:r>
        <w:rPr>
          <w:rFonts w:ascii="Times New Roman"/>
          <w:b w:val="false"/>
          <w:i w:val="false"/>
          <w:color w:val="000000"/>
          <w:sz w:val="28"/>
        </w:rPr>
        <w:t>
      5) medical certificate in form No. 075/u, approved by the order of the Acting Minister of Healthcare of the Republic of Kazakhstan dated October 30, 2020 No. KR HM-175/2020;</w:t>
      </w:r>
    </w:p>
    <w:p>
      <w:pPr>
        <w:spacing w:after="0"/>
        <w:ind w:left="0"/>
        <w:jc w:val="both"/>
      </w:pPr>
      <w:r>
        <w:rPr>
          <w:rFonts w:ascii="Times New Roman"/>
          <w:b w:val="false"/>
          <w:i w:val="false"/>
          <w:color w:val="000000"/>
          <w:sz w:val="28"/>
        </w:rPr>
        <w:t>
      6) other documents in accordance with the requirements stipulated by the Rules of mandatory special check by the national security bodies of the Republic of Kazakhstan of foreign employees when employing to the state bodies of the Republic of Kazakhstan, approved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the resolution of the Government of the Republic of Kazakhstan dated 18.03.2021 No. 145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Translation of documents submitted to the state body of the Republic of Kazakhstan into Kazakh or Russian language shall be provided by foreign employee.</w:t>
      </w:r>
    </w:p>
    <w:p>
      <w:pPr>
        <w:spacing w:after="0"/>
        <w:ind w:left="0"/>
        <w:jc w:val="both"/>
      </w:pPr>
      <w:r>
        <w:rPr>
          <w:rFonts w:ascii="Times New Roman"/>
          <w:b w:val="false"/>
          <w:i w:val="false"/>
          <w:color w:val="000000"/>
          <w:sz w:val="28"/>
        </w:rPr>
        <w:t>
      9. The personnel management service (personnel department) of the state body of the Republic of Kazakhstan shall consider the submitted documents for compliance with the established qualification requirements for the corresponding position of a foreign employee and, in case of their compliance, within five working days from the date of acceptance of the documents specified in paragraph 7 of the Rules, shall form materials, necessary for the mandatory special check, and shall send them to the national security bodies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Resolution of the Government of the Republic of Kazakhstan No. 405 dated 30.06.2017 (shall come into effect upon expiry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Upon receipt of a positive result of mandatory special check, the state body of the Republic of Kazakhstan within five working days shall send the documents of a foreign employee, specified in paragraph 7 of the Rules, for approval to the authorized commission. </w:t>
      </w:r>
    </w:p>
    <w:p>
      <w:pPr>
        <w:spacing w:after="0"/>
        <w:ind w:left="0"/>
        <w:jc w:val="both"/>
      </w:pPr>
      <w:r>
        <w:rPr>
          <w:rFonts w:ascii="Times New Roman"/>
          <w:b w:val="false"/>
          <w:i w:val="false"/>
          <w:color w:val="000000"/>
          <w:sz w:val="28"/>
        </w:rPr>
        <w:t xml:space="preserve">
      The grounds for refusal of sending the documents for employment of foreign employee to the authorized commission for approval shall be a negative result of mandatory special check of the national security body of the Republic of Kazakhstan. </w:t>
      </w:r>
    </w:p>
    <w:p>
      <w:pPr>
        <w:spacing w:after="0"/>
        <w:ind w:left="0"/>
        <w:jc w:val="both"/>
      </w:pPr>
      <w:r>
        <w:rPr>
          <w:rFonts w:ascii="Times New Roman"/>
          <w:b w:val="false"/>
          <w:i w:val="false"/>
          <w:color w:val="000000"/>
          <w:sz w:val="28"/>
        </w:rPr>
        <w:t>
      The state body of the Republic of Kazakhstan shall notify a foreign employee of the results of mandatory special check within three working days.</w:t>
      </w:r>
    </w:p>
    <w:p>
      <w:pPr>
        <w:spacing w:after="0"/>
        <w:ind w:left="0"/>
        <w:jc w:val="both"/>
      </w:pPr>
      <w:r>
        <w:rPr>
          <w:rFonts w:ascii="Times New Roman"/>
          <w:b w:val="false"/>
          <w:i w:val="false"/>
          <w:color w:val="000000"/>
          <w:sz w:val="28"/>
        </w:rPr>
        <w:t>
      11. The authorized commission shall approve the nomination submitted and the term for concluding an employment contract or shall refuse the approval. The decision of the authorized commission shall be sent to the state body of the Republic of Kazakhstan within five working days.</w:t>
      </w:r>
    </w:p>
    <w:p>
      <w:pPr>
        <w:spacing w:after="0"/>
        <w:ind w:left="0"/>
        <w:jc w:val="both"/>
      </w:pPr>
      <w:r>
        <w:rPr>
          <w:rFonts w:ascii="Times New Roman"/>
          <w:b w:val="false"/>
          <w:i w:val="false"/>
          <w:color w:val="000000"/>
          <w:sz w:val="28"/>
        </w:rPr>
        <w:t xml:space="preserve">
      12. The grounds for employing a foreign employee to work in the state body of the Republic of Kazakhstan shall be positive conclusion of the authorized commission. </w:t>
      </w:r>
    </w:p>
    <w:p>
      <w:pPr>
        <w:spacing w:after="0"/>
        <w:ind w:left="0"/>
        <w:jc w:val="both"/>
      </w:pPr>
      <w:r>
        <w:rPr>
          <w:rFonts w:ascii="Times New Roman"/>
          <w:b w:val="false"/>
          <w:i w:val="false"/>
          <w:color w:val="000000"/>
          <w:sz w:val="28"/>
        </w:rPr>
        <w:t>
      The state body of the Republic of Kazakhstan shall notify a foreign employee of the decision of the authorized commission within three working days.</w:t>
      </w:r>
    </w:p>
    <w:p>
      <w:pPr>
        <w:spacing w:after="0"/>
        <w:ind w:left="0"/>
        <w:jc w:val="both"/>
      </w:pPr>
      <w:r>
        <w:rPr>
          <w:rFonts w:ascii="Times New Roman"/>
          <w:b w:val="false"/>
          <w:i w:val="false"/>
          <w:color w:val="000000"/>
          <w:sz w:val="28"/>
        </w:rPr>
        <w:t>
      13. Head of the apparatus of the central state body, and in the state body that shall provide leadership in the field of foreign policy, - the head of the state body, and in the absence of the head of the staff - the head of the state body appoints a foreign employee to the position, established by the state body, in agreement with the authorized commission and concludes an employment contract with a foreign employee for a period of not more than one year, containing the tasks assigned to it.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in the wording of the the resolution of the Government of the Republic of Kazakhstan dated 18.03.2021 No. 145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Termination of an employment contract shall be carried out in the manner and on the grounds provided for by the labor legislation of the Republic of Kazakhstan.</w:t>
      </w:r>
    </w:p>
    <w:p>
      <w:pPr>
        <w:spacing w:after="0"/>
        <w:ind w:left="0"/>
        <w:jc w:val="both"/>
      </w:pPr>
      <w:r>
        <w:rPr>
          <w:rFonts w:ascii="Times New Roman"/>
          <w:b w:val="false"/>
          <w:i w:val="false"/>
          <w:color w:val="000000"/>
          <w:sz w:val="28"/>
        </w:rPr>
        <w:t>
      15. State bodies of the Republic of Kazakhstan no later than two months before the expiration of the employment contract concluded with a foreign employee shall send to the authorized state bodies the information on the results of the activities of foreign employees.</w:t>
      </w:r>
    </w:p>
    <w:p>
      <w:pPr>
        <w:spacing w:after="0"/>
        <w:ind w:left="0"/>
        <w:jc w:val="both"/>
      </w:pPr>
      <w:r>
        <w:rPr>
          <w:rFonts w:ascii="Times New Roman"/>
          <w:b w:val="false"/>
          <w:i w:val="false"/>
          <w:color w:val="000000"/>
          <w:sz w:val="28"/>
        </w:rPr>
        <w:t xml:space="preserve">
      In the event of the conclusion of an employment contract for a period of less than one year, information on the results of the activities of foreign employees shall be sent to the authorized state bodies within ten working days from the date of completion of the employment contract concluded with a foreign employee.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15 in accordance with Resolution of the Government of the Republic of Kazakhstan No. 405 dated 30.06.2017 (shall come into effect upon expiry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The authorized state bodies within ten working days from the date of receipt of information on the results of the foreign employee’s activity sent by the state bodies of the Republic of Kazakhstan, shall consider it, based on the results of which they give conclusions on the activities of the foreign employee in accordance with the indicators provided for in Annex 2 to these Rules, and shall send them to the authorized body for civil service.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16 in accordance with Resolution of the Government of the Republic of Kazakhstan No. 405 dated 30.06.2017 (shall come into effect upon expiry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The authorized body for civil service affairs shall summarize the conclusions of the authorized state bodies on the activities of foreign employees and shall send the final conclusion to the authorized commission for consideration within five working days.</w:t>
      </w:r>
    </w:p>
    <w:p>
      <w:pPr>
        <w:spacing w:after="0"/>
        <w:ind w:left="0"/>
        <w:jc w:val="both"/>
      </w:pPr>
      <w:r>
        <w:rPr>
          <w:rFonts w:ascii="Times New Roman"/>
          <w:b w:val="false"/>
          <w:i w:val="false"/>
          <w:color w:val="000000"/>
          <w:sz w:val="28"/>
        </w:rPr>
        <w:t>
      Based on the results of consideration of information on the results of the activities of foreign employees and positive decision of the authorized commission, the employment contract may be extended for a period of not more than one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17 in accordance with Resolution of the Government of the Republic of Kazakhstan No. 405 dated 30.06.2017 (shall come into effect upon expiry ten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for attracting foreign</w:t>
            </w:r>
            <w:r>
              <w:br/>
            </w:r>
            <w:r>
              <w:rPr>
                <w:rFonts w:ascii="Times New Roman"/>
                <w:b w:val="false"/>
                <w:i w:val="false"/>
                <w:color w:val="000000"/>
                <w:sz w:val="20"/>
              </w:rPr>
              <w:t>employees to state bodies of the</w:t>
            </w:r>
            <w:r>
              <w:br/>
            </w:r>
            <w:r>
              <w:rPr>
                <w:rFonts w:ascii="Times New Roman"/>
                <w:b w:val="false"/>
                <w:i w:val="false"/>
                <w:color w:val="000000"/>
                <w:sz w:val="20"/>
              </w:rPr>
              <w:t>Republic of Kazakhstan</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Positions and qualification requirements for foreign employees</w:t>
      </w:r>
    </w:p>
    <w:p>
      <w:pPr>
        <w:spacing w:after="0"/>
        <w:ind w:left="0"/>
        <w:jc w:val="both"/>
      </w:pPr>
      <w:r>
        <w:rPr>
          <w:rFonts w:ascii="Times New Roman"/>
          <w:b w:val="false"/>
          <w:i w:val="false"/>
          <w:color w:val="ff0000"/>
          <w:sz w:val="28"/>
        </w:rPr>
        <w:t>
      Footnote. The Rules were supplemented by Annex 1 in accordance with Resolution of the Government of the Republic of Kazakhstan No. 405 dated 30.06.2017 (shall come into effect upon expiry ten calendar days after its first official publication).</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(name of the state body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position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Justification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(head of the state body of the Republic of Kazakhstan)</w:t>
      </w:r>
    </w:p>
    <w:p>
      <w:pPr>
        <w:spacing w:after="0"/>
        <w:ind w:left="0"/>
        <w:jc w:val="both"/>
      </w:pPr>
      <w:r>
        <w:rPr>
          <w:rFonts w:ascii="Times New Roman"/>
          <w:b w:val="false"/>
          <w:i w:val="false"/>
          <w:color w:val="000000"/>
          <w:sz w:val="28"/>
        </w:rPr>
        <w:t>
      * qualification requirements for the positions of foreign employees specify the requirements for qualifications and work experience in areas corresponding to the functional areas of a particular position.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attracting foreign</w:t>
            </w:r>
            <w:r>
              <w:br/>
            </w:r>
            <w:r>
              <w:rPr>
                <w:rFonts w:ascii="Times New Roman"/>
                <w:b w:val="false"/>
                <w:i w:val="false"/>
                <w:color w:val="000000"/>
                <w:sz w:val="20"/>
              </w:rPr>
              <w:t>employees to state bodies of the</w:t>
            </w:r>
            <w:r>
              <w:br/>
            </w:r>
            <w:r>
              <w:rPr>
                <w:rFonts w:ascii="Times New Roman"/>
                <w:b w:val="false"/>
                <w:i w:val="false"/>
                <w:color w:val="000000"/>
                <w:sz w:val="20"/>
              </w:rPr>
              <w:t>Republic of Kazakhstan</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Coordination of positions of foreign employees</w:t>
      </w:r>
    </w:p>
    <w:p>
      <w:pPr>
        <w:spacing w:after="0"/>
        <w:ind w:left="0"/>
        <w:jc w:val="both"/>
      </w:pPr>
      <w:r>
        <w:rPr>
          <w:rFonts w:ascii="Times New Roman"/>
          <w:b w:val="false"/>
          <w:i w:val="false"/>
          <w:color w:val="ff0000"/>
          <w:sz w:val="28"/>
        </w:rPr>
        <w:t>
      Footnote. The Rules were supplemented by Annex 2 in accordance with Resolution of the Government of the Republic of Kazakhstan No. 405 dated 30.06.2017 (shall come into effect upon expiry ten calendar days after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position and qualification requirements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Correspond / not correspond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Justification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relevance and priority of the development direction of the country or individual regions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appropriate personnel in the country for the necessary fields and sectors or insufficient qualification of deployed personnel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access to advanced world technologies or transfer of modern specialized knowledge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increasing the efficiency of organization and work culture of the state apparatus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increasing the competitiveness of a specific industry of a country or individual regions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obviousness and predictability of the return on funds spent on remuneration of foreign employees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(head of the authorized state body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